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B" w:rsidRDefault="00BE2B9B" w:rsidP="00DC38E9">
      <w:pPr>
        <w:ind w:firstLine="180"/>
        <w:jc w:val="center"/>
        <w:rPr>
          <w:rFonts w:ascii="Times New Roman" w:hAnsi="Times New Roman"/>
        </w:rPr>
      </w:pPr>
      <w:bookmarkStart w:id="0" w:name="_GoBack"/>
      <w:bookmarkEnd w:id="0"/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>АДМИНИСТРАЦИЯ   МУНИЦИПАЛЬНОГО   ОБРАЗОВАНИЯ</w:t>
      </w:r>
    </w:p>
    <w:p w:rsidR="00BE2B9B" w:rsidRPr="00B32AFA" w:rsidRDefault="00B32AFA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ЖЕЛТИНСКИЙ</w:t>
      </w:r>
      <w:r w:rsidR="00BE2B9B" w:rsidRPr="00B32AFA">
        <w:rPr>
          <w:rFonts w:ascii="Times New Roman" w:hAnsi="Times New Roman"/>
          <w:b/>
          <w:sz w:val="28"/>
          <w:szCs w:val="28"/>
        </w:rPr>
        <w:t xml:space="preserve"> СЕЛЬСОВЕТ САРАКТАШСКОГО   РАЙОНА</w:t>
      </w:r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 xml:space="preserve">   ОРЕНБУРГСКОЙ  ОБЛАСТИ</w:t>
      </w:r>
    </w:p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BE2B9B" w:rsidRPr="00B32AFA" w:rsidRDefault="00BE2B9B" w:rsidP="00B32AFA">
      <w:pPr>
        <w:pStyle w:val="1"/>
        <w:ind w:firstLine="180"/>
        <w:rPr>
          <w:szCs w:val="28"/>
        </w:rPr>
      </w:pPr>
      <w:proofErr w:type="gramStart"/>
      <w:r w:rsidRPr="00B32AFA">
        <w:rPr>
          <w:szCs w:val="28"/>
        </w:rPr>
        <w:t>П</w:t>
      </w:r>
      <w:proofErr w:type="gramEnd"/>
      <w:r w:rsidRPr="00B32AFA">
        <w:rPr>
          <w:szCs w:val="28"/>
        </w:rPr>
        <w:t xml:space="preserve"> Р О Т О К О Л</w:t>
      </w:r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>Публичных слу</w:t>
      </w:r>
      <w:r w:rsidR="00B01636">
        <w:rPr>
          <w:rFonts w:ascii="Times New Roman" w:hAnsi="Times New Roman"/>
          <w:sz w:val="28"/>
          <w:szCs w:val="28"/>
        </w:rPr>
        <w:t xml:space="preserve">шаний </w:t>
      </w:r>
    </w:p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08"/>
        <w:gridCol w:w="3162"/>
      </w:tblGrid>
      <w:tr w:rsidR="00BE2B9B" w:rsidRPr="00B32AFA" w:rsidTr="00AE28B1">
        <w:tc>
          <w:tcPr>
            <w:tcW w:w="640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Желтое</w:t>
            </w:r>
          </w:p>
          <w:p w:rsidR="00BE2B9B" w:rsidRPr="00974894" w:rsidRDefault="00974894" w:rsidP="009C2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4894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97489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974894">
              <w:rPr>
                <w:rFonts w:ascii="Times New Roman" w:hAnsi="Times New Roman"/>
                <w:sz w:val="28"/>
                <w:szCs w:val="28"/>
              </w:rPr>
              <w:t>елтое</w:t>
            </w:r>
          </w:p>
        </w:tc>
        <w:tc>
          <w:tcPr>
            <w:tcW w:w="3162" w:type="dxa"/>
          </w:tcPr>
          <w:p w:rsidR="00BE2B9B" w:rsidRPr="00B32AFA" w:rsidRDefault="00974894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11.11.2022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B9B" w:rsidRPr="00B32AFA" w:rsidRDefault="00B32AFA" w:rsidP="00DD7344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894">
              <w:rPr>
                <w:rFonts w:ascii="Times New Roman" w:hAnsi="Times New Roman"/>
                <w:sz w:val="28"/>
                <w:szCs w:val="28"/>
              </w:rPr>
              <w:t>8.3</w:t>
            </w:r>
            <w:r w:rsidR="00DD7344">
              <w:rPr>
                <w:rFonts w:ascii="Times New Roman" w:hAnsi="Times New Roman"/>
                <w:sz w:val="28"/>
                <w:szCs w:val="28"/>
              </w:rPr>
              <w:t>0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360"/>
        <w:gridCol w:w="4782"/>
      </w:tblGrid>
      <w:tr w:rsidR="00BE2B9B" w:rsidRPr="00B32AFA" w:rsidTr="00AE28B1">
        <w:trPr>
          <w:trHeight w:val="674"/>
        </w:trPr>
        <w:tc>
          <w:tcPr>
            <w:tcW w:w="442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Председательств</w:t>
            </w:r>
            <w:r w:rsidR="00B32AFA">
              <w:rPr>
                <w:rFonts w:ascii="Times New Roman" w:hAnsi="Times New Roman"/>
                <w:sz w:val="28"/>
                <w:szCs w:val="28"/>
              </w:rPr>
              <w:t>ующий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BE2B9B" w:rsidP="000E6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Минкин Р.З. глава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E29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BE2B9B" w:rsidRPr="00B32AFA" w:rsidTr="00AE28B1">
        <w:tc>
          <w:tcPr>
            <w:tcW w:w="4428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B32AFA" w:rsidP="000E6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Р.А., зам. главы администрации </w:t>
            </w:r>
            <w:r w:rsidR="000E6E29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BE2B9B" w:rsidRPr="00B32AFA" w:rsidTr="002B16CD">
        <w:tc>
          <w:tcPr>
            <w:tcW w:w="4428" w:type="dxa"/>
          </w:tcPr>
          <w:p w:rsidR="002B16CD" w:rsidRDefault="002B16CD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BE2B9B" w:rsidRPr="00B32AFA" w:rsidRDefault="00BE2B9B" w:rsidP="002B16CD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360" w:type="dxa"/>
          </w:tcPr>
          <w:p w:rsidR="002B16CD" w:rsidRDefault="002B16CD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vAlign w:val="bottom"/>
          </w:tcPr>
          <w:p w:rsidR="00BE2B9B" w:rsidRPr="00B32AFA" w:rsidRDefault="00974894" w:rsidP="002B16CD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BE2B9B" w:rsidRPr="00B32AFA" w:rsidRDefault="00BE2B9B" w:rsidP="00B32AFA">
      <w:pPr>
        <w:pStyle w:val="a3"/>
        <w:ind w:firstLine="180"/>
        <w:rPr>
          <w:szCs w:val="28"/>
        </w:rPr>
      </w:pPr>
      <w:r w:rsidRPr="00B32AFA">
        <w:rPr>
          <w:szCs w:val="28"/>
        </w:rPr>
        <w:t xml:space="preserve"> </w:t>
      </w:r>
    </w:p>
    <w:p w:rsidR="00BE2B9B" w:rsidRPr="00B32AFA" w:rsidRDefault="00BE2B9B" w:rsidP="00B32AFA">
      <w:pPr>
        <w:pStyle w:val="a3"/>
        <w:ind w:firstLine="180"/>
        <w:rPr>
          <w:szCs w:val="28"/>
        </w:rPr>
      </w:pPr>
    </w:p>
    <w:p w:rsidR="00BE2B9B" w:rsidRPr="00B32AFA" w:rsidRDefault="00BE2B9B" w:rsidP="00B32AFA">
      <w:pPr>
        <w:pStyle w:val="a3"/>
        <w:ind w:firstLine="180"/>
        <w:jc w:val="center"/>
        <w:rPr>
          <w:szCs w:val="28"/>
        </w:rPr>
      </w:pPr>
      <w:r w:rsidRPr="00B32AFA">
        <w:rPr>
          <w:szCs w:val="28"/>
        </w:rPr>
        <w:t>ПОВЕСТКА   ДНЯ:</w:t>
      </w:r>
    </w:p>
    <w:p w:rsidR="00BE2B9B" w:rsidRPr="00B32AFA" w:rsidRDefault="00BE2B9B" w:rsidP="005F56DA">
      <w:pPr>
        <w:pStyle w:val="21"/>
        <w:ind w:firstLine="567"/>
        <w:rPr>
          <w:szCs w:val="28"/>
        </w:rPr>
      </w:pPr>
    </w:p>
    <w:p w:rsidR="00BE2B9B" w:rsidRPr="00B32AFA" w:rsidRDefault="00BE2B9B" w:rsidP="007E37CB">
      <w:pPr>
        <w:pStyle w:val="ac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2AFA">
        <w:rPr>
          <w:sz w:val="28"/>
          <w:szCs w:val="28"/>
        </w:rPr>
        <w:t xml:space="preserve">  </w:t>
      </w:r>
      <w:r w:rsidR="00B32AFA">
        <w:rPr>
          <w:sz w:val="28"/>
          <w:szCs w:val="28"/>
        </w:rPr>
        <w:t>Обсуждение</w:t>
      </w:r>
      <w:r w:rsidRPr="00B32AFA">
        <w:rPr>
          <w:sz w:val="28"/>
          <w:szCs w:val="28"/>
        </w:rPr>
        <w:t xml:space="preserve"> проекта</w:t>
      </w:r>
      <w:r w:rsidR="007E37CB" w:rsidRPr="00974894">
        <w:rPr>
          <w:sz w:val="28"/>
          <w:szCs w:val="28"/>
        </w:rPr>
        <w:t xml:space="preserve"> решения Совета депутатов Желтинского сельсовета Саракташского района Оренбургской области «Об утверждении Правил благоустройства территории муниципального образования Желтинский сельсовет Саракташского района Оренбургской области»</w:t>
      </w:r>
      <w:r w:rsidRPr="00B32AFA">
        <w:rPr>
          <w:sz w:val="28"/>
          <w:szCs w:val="28"/>
        </w:rPr>
        <w:t>.</w:t>
      </w:r>
    </w:p>
    <w:p w:rsidR="00BE2B9B" w:rsidRPr="00B32AFA" w:rsidRDefault="00BE2B9B" w:rsidP="005F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1980"/>
        <w:gridCol w:w="540"/>
        <w:gridCol w:w="7261"/>
      </w:tblGrid>
      <w:tr w:rsidR="00BE2B9B" w:rsidRPr="00B32AFA" w:rsidTr="005F56DA">
        <w:trPr>
          <w:trHeight w:val="841"/>
        </w:trPr>
        <w:tc>
          <w:tcPr>
            <w:tcW w:w="1980" w:type="dxa"/>
          </w:tcPr>
          <w:p w:rsidR="00BE2B9B" w:rsidRPr="00B32AFA" w:rsidRDefault="00BE2B9B" w:rsidP="005F5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E2B9B" w:rsidRPr="00B32AFA" w:rsidRDefault="00BE2B9B" w:rsidP="005F56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BE2B9B" w:rsidRPr="00B32AFA" w:rsidRDefault="007E37CB" w:rsidP="007E37CB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Минкин Р.З., глава </w:t>
            </w:r>
            <w:r w:rsidR="005F56D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</w:tbl>
    <w:p w:rsidR="00CA6A37" w:rsidRPr="002B16CD" w:rsidRDefault="007E37CB" w:rsidP="002B1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 xml:space="preserve">1. </w:t>
      </w:r>
      <w:r w:rsidR="00B32AFA" w:rsidRPr="00974894">
        <w:rPr>
          <w:rStyle w:val="ad"/>
          <w:rFonts w:ascii="Times New Roman" w:hAnsi="Times New Roman"/>
          <w:sz w:val="28"/>
          <w:szCs w:val="28"/>
        </w:rPr>
        <w:t>СЛУШАЛИ:</w:t>
      </w:r>
      <w:r w:rsidR="005F56DA" w:rsidRPr="00974894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B32AFA" w:rsidRPr="00974894">
        <w:rPr>
          <w:rFonts w:ascii="Times New Roman" w:hAnsi="Times New Roman"/>
          <w:sz w:val="28"/>
          <w:szCs w:val="28"/>
        </w:rPr>
        <w:t xml:space="preserve">Минкина Р.З., главу </w:t>
      </w:r>
      <w:r>
        <w:rPr>
          <w:rFonts w:ascii="Times New Roman" w:hAnsi="Times New Roman"/>
          <w:sz w:val="28"/>
          <w:szCs w:val="28"/>
        </w:rPr>
        <w:t>сельсовета</w:t>
      </w:r>
      <w:r w:rsidR="005F56DA" w:rsidRPr="00974894">
        <w:rPr>
          <w:rFonts w:ascii="Times New Roman" w:hAnsi="Times New Roman"/>
          <w:sz w:val="28"/>
          <w:szCs w:val="28"/>
        </w:rPr>
        <w:t>, в своем выступлении он сказал, что</w:t>
      </w:r>
      <w:r w:rsidR="00491CC4" w:rsidRPr="00974894">
        <w:rPr>
          <w:rFonts w:ascii="Times New Roman" w:hAnsi="Times New Roman"/>
          <w:sz w:val="28"/>
          <w:szCs w:val="28"/>
        </w:rPr>
        <w:t xml:space="preserve"> сегодня, </w:t>
      </w:r>
      <w:r w:rsidR="00974894" w:rsidRPr="00974894">
        <w:rPr>
          <w:rFonts w:ascii="Times New Roman" w:hAnsi="Times New Roman"/>
          <w:sz w:val="28"/>
          <w:szCs w:val="28"/>
        </w:rPr>
        <w:t>11 ноября</w:t>
      </w:r>
      <w:r w:rsidR="00D65438" w:rsidRPr="00974894">
        <w:rPr>
          <w:rFonts w:ascii="Times New Roman" w:hAnsi="Times New Roman"/>
          <w:sz w:val="28"/>
          <w:szCs w:val="28"/>
        </w:rPr>
        <w:t xml:space="preserve"> 202</w:t>
      </w:r>
      <w:r w:rsidR="00974894" w:rsidRPr="00974894">
        <w:rPr>
          <w:rFonts w:ascii="Times New Roman" w:hAnsi="Times New Roman"/>
          <w:sz w:val="28"/>
          <w:szCs w:val="28"/>
        </w:rPr>
        <w:t>2</w:t>
      </w:r>
      <w:r w:rsidR="00B32AFA" w:rsidRPr="00974894">
        <w:rPr>
          <w:rFonts w:ascii="Times New Roman" w:hAnsi="Times New Roman"/>
          <w:sz w:val="28"/>
          <w:szCs w:val="28"/>
        </w:rPr>
        <w:t xml:space="preserve"> года </w:t>
      </w:r>
      <w:r w:rsidR="00974894" w:rsidRPr="00974894">
        <w:rPr>
          <w:rFonts w:ascii="Times New Roman" w:hAnsi="Times New Roman"/>
          <w:sz w:val="28"/>
          <w:szCs w:val="28"/>
        </w:rPr>
        <w:t>в ДК с</w:t>
      </w:r>
      <w:proofErr w:type="gramStart"/>
      <w:r w:rsidR="00974894" w:rsidRPr="00974894">
        <w:rPr>
          <w:rFonts w:ascii="Times New Roman" w:hAnsi="Times New Roman"/>
          <w:sz w:val="28"/>
          <w:szCs w:val="28"/>
        </w:rPr>
        <w:t>.Ж</w:t>
      </w:r>
      <w:proofErr w:type="gramEnd"/>
      <w:r w:rsidR="00974894" w:rsidRPr="00974894">
        <w:rPr>
          <w:rFonts w:ascii="Times New Roman" w:hAnsi="Times New Roman"/>
          <w:sz w:val="28"/>
          <w:szCs w:val="28"/>
        </w:rPr>
        <w:t xml:space="preserve">елтое </w:t>
      </w:r>
      <w:r w:rsidR="00B32AFA" w:rsidRPr="00974894">
        <w:rPr>
          <w:rFonts w:ascii="Times New Roman" w:hAnsi="Times New Roman"/>
          <w:sz w:val="28"/>
          <w:szCs w:val="28"/>
        </w:rPr>
        <w:t xml:space="preserve">проводятся публичные слушание по обсуждению проекта </w:t>
      </w:r>
      <w:r w:rsidR="00974894" w:rsidRPr="00974894">
        <w:rPr>
          <w:rFonts w:ascii="Times New Roman" w:hAnsi="Times New Roman"/>
          <w:sz w:val="28"/>
          <w:szCs w:val="28"/>
        </w:rPr>
        <w:t xml:space="preserve">решения Совета депутатов Желтинского </w:t>
      </w:r>
      <w:r w:rsidR="00974894" w:rsidRPr="002B16C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«Об утверждении Правил благоустройства территории муниципального образования Желтинский сельсовет Саракташского района Оренбургской области»</w:t>
      </w:r>
      <w:r w:rsidR="00B32AFA" w:rsidRPr="002B1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2AFA" w:rsidRPr="002B16CD">
        <w:rPr>
          <w:rFonts w:ascii="Times New Roman" w:hAnsi="Times New Roman"/>
          <w:sz w:val="28"/>
          <w:szCs w:val="28"/>
        </w:rPr>
        <w:t>Публичные слушания проводятся в соответствии  с</w:t>
      </w:r>
      <w:r w:rsidR="00CA6A37" w:rsidRPr="002B16CD">
        <w:rPr>
          <w:rFonts w:ascii="Times New Roman" w:hAnsi="Times New Roman"/>
          <w:sz w:val="28"/>
          <w:szCs w:val="28"/>
        </w:rPr>
        <w:t xml:space="preserve">  </w:t>
      </w:r>
      <w:r w:rsidR="00491CC4" w:rsidRPr="002B16CD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слушаний, общественных обсуждений на территории муниципального образования Желтинский сельсовет Саракташского района Оренбургской области, утвержденным решением Совета депутатов муниципального образования Желтинский сельсовет Саракташского района Оренбургской области от 10.03.2021 № 36,</w:t>
      </w:r>
      <w:r w:rsidR="00CA6A37" w:rsidRPr="002B16CD">
        <w:rPr>
          <w:rFonts w:ascii="Times New Roman" w:hAnsi="Times New Roman"/>
          <w:sz w:val="28"/>
          <w:szCs w:val="28"/>
        </w:rPr>
        <w:t xml:space="preserve"> </w:t>
      </w:r>
      <w:r w:rsidR="00B32AFA" w:rsidRPr="002B16CD">
        <w:rPr>
          <w:rFonts w:ascii="Times New Roman" w:hAnsi="Times New Roman"/>
          <w:sz w:val="28"/>
          <w:szCs w:val="28"/>
        </w:rPr>
        <w:t xml:space="preserve"> </w:t>
      </w:r>
      <w:r w:rsidR="00974894" w:rsidRPr="002B16CD">
        <w:rPr>
          <w:rFonts w:ascii="Times New Roman" w:hAnsi="Times New Roman"/>
          <w:sz w:val="28"/>
          <w:szCs w:val="28"/>
        </w:rPr>
        <w:t>Решение Совета депутатов Желтинского сельсовета от 14.09.2022 № 109 «Об утверждении проекта решения Совета депутатов Желтинского сельсовета Саракташского района Оренбургской области «Об</w:t>
      </w:r>
      <w:proofErr w:type="gramEnd"/>
      <w:r w:rsidR="00974894" w:rsidRPr="002B16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4894" w:rsidRPr="002B16CD">
        <w:rPr>
          <w:rFonts w:ascii="Times New Roman" w:hAnsi="Times New Roman"/>
          <w:sz w:val="28"/>
          <w:szCs w:val="28"/>
        </w:rPr>
        <w:t xml:space="preserve">утверждении Правил благоустройства территории муниципального образования Желтинский сельсовет Саракташского района Оренбургской области», порядка учёта предложений и участия граждан в обсуждении проекта решения Совета </w:t>
      </w:r>
      <w:r w:rsidR="00974894" w:rsidRPr="002B16CD">
        <w:rPr>
          <w:rFonts w:ascii="Times New Roman" w:hAnsi="Times New Roman"/>
          <w:sz w:val="28"/>
          <w:szCs w:val="28"/>
        </w:rPr>
        <w:lastRenderedPageBreak/>
        <w:t>депутатов Желтинского сельсовета Саракташского района Оренбургской области «Об утверждении Правил благоустройства территории муниципального образования Желтинский сельсовет Саракташского района Оренбургской области»  и проведения публичных слушаний по проекту решения»</w:t>
      </w:r>
      <w:r w:rsidR="00CA6A37" w:rsidRPr="002B16CD">
        <w:rPr>
          <w:rFonts w:ascii="Times New Roman" w:hAnsi="Times New Roman"/>
          <w:sz w:val="28"/>
          <w:szCs w:val="28"/>
        </w:rPr>
        <w:t>.</w:t>
      </w:r>
      <w:proofErr w:type="gramEnd"/>
      <w:r w:rsidR="00974894" w:rsidRPr="002B16CD">
        <w:rPr>
          <w:rFonts w:ascii="Times New Roman" w:hAnsi="Times New Roman"/>
          <w:sz w:val="28"/>
          <w:szCs w:val="28"/>
        </w:rPr>
        <w:t xml:space="preserve"> </w:t>
      </w:r>
      <w:r w:rsidR="00B32AFA" w:rsidRPr="002B16CD">
        <w:rPr>
          <w:rFonts w:ascii="Times New Roman" w:hAnsi="Times New Roman"/>
          <w:sz w:val="28"/>
          <w:szCs w:val="28"/>
        </w:rPr>
        <w:t>Проект решения</w:t>
      </w:r>
      <w:r w:rsidR="00974894" w:rsidRPr="002B16CD">
        <w:rPr>
          <w:rFonts w:ascii="Times New Roman" w:hAnsi="Times New Roman"/>
          <w:sz w:val="28"/>
          <w:szCs w:val="28"/>
        </w:rPr>
        <w:t xml:space="preserve"> Совета депутатов Желтинского сельсовета Саракташского района Оренбургской области «Об утверждении Правил благоустройства территории муниципального образования Желтинский сельсовет Саракташского района Оренбургской области»</w:t>
      </w:r>
      <w:r w:rsidR="00CA6A37" w:rsidRPr="002B16CD">
        <w:rPr>
          <w:rFonts w:ascii="Times New Roman" w:hAnsi="Times New Roman"/>
          <w:sz w:val="28"/>
          <w:szCs w:val="28"/>
        </w:rPr>
        <w:t xml:space="preserve"> </w:t>
      </w:r>
      <w:r w:rsidR="00B32AFA" w:rsidRPr="002B16CD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</w:t>
      </w:r>
      <w:r w:rsidR="00CA6A37" w:rsidRPr="002B16CD">
        <w:rPr>
          <w:rFonts w:ascii="Times New Roman" w:hAnsi="Times New Roman"/>
          <w:sz w:val="28"/>
          <w:szCs w:val="28"/>
        </w:rPr>
        <w:t>сельсовета</w:t>
      </w:r>
      <w:r w:rsidR="00B32AFA" w:rsidRPr="002B16CD">
        <w:rPr>
          <w:rFonts w:ascii="Times New Roman" w:hAnsi="Times New Roman"/>
          <w:sz w:val="28"/>
          <w:szCs w:val="28"/>
        </w:rPr>
        <w:t xml:space="preserve"> в разделе – </w:t>
      </w:r>
      <w:r w:rsidR="00974894" w:rsidRPr="002B16CD">
        <w:rPr>
          <w:rFonts w:ascii="Times New Roman" w:hAnsi="Times New Roman"/>
          <w:sz w:val="28"/>
          <w:szCs w:val="28"/>
        </w:rPr>
        <w:t>публичные слушания</w:t>
      </w:r>
      <w:r w:rsidR="00CA6A37" w:rsidRPr="002B16CD">
        <w:rPr>
          <w:rFonts w:ascii="Times New Roman" w:hAnsi="Times New Roman"/>
          <w:sz w:val="28"/>
          <w:szCs w:val="28"/>
        </w:rPr>
        <w:t xml:space="preserve">  </w:t>
      </w:r>
      <w:r w:rsidR="00974894" w:rsidRPr="002B16CD">
        <w:rPr>
          <w:rFonts w:ascii="Times New Roman" w:hAnsi="Times New Roman"/>
          <w:sz w:val="28"/>
          <w:szCs w:val="28"/>
        </w:rPr>
        <w:t>03.10.2022</w:t>
      </w:r>
      <w:r w:rsidR="00B32AFA" w:rsidRPr="002B16CD">
        <w:rPr>
          <w:rFonts w:ascii="Times New Roman" w:hAnsi="Times New Roman"/>
          <w:sz w:val="28"/>
          <w:szCs w:val="28"/>
        </w:rPr>
        <w:t xml:space="preserve"> года, а также </w:t>
      </w:r>
      <w:r w:rsidR="00CA6A37" w:rsidRPr="002B16CD">
        <w:rPr>
          <w:rFonts w:ascii="Times New Roman" w:hAnsi="Times New Roman"/>
          <w:sz w:val="28"/>
          <w:szCs w:val="28"/>
        </w:rPr>
        <w:t>обнародован на информационных стендах:</w:t>
      </w:r>
    </w:p>
    <w:p w:rsidR="00CA6A37" w:rsidRPr="002B16CD" w:rsidRDefault="00CA6A37" w:rsidP="002B16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2B16CD">
        <w:rPr>
          <w:rFonts w:ascii="Times New Roman" w:hAnsi="Times New Roman"/>
          <w:sz w:val="28"/>
          <w:szCs w:val="28"/>
        </w:rPr>
        <w:t xml:space="preserve"> 1) в помещении администрации муниципального образования Желтинский сельсовет по адресу: с</w:t>
      </w:r>
      <w:proofErr w:type="gramStart"/>
      <w:r w:rsidRPr="002B16CD">
        <w:rPr>
          <w:rFonts w:ascii="Times New Roman" w:hAnsi="Times New Roman"/>
          <w:sz w:val="28"/>
          <w:szCs w:val="28"/>
        </w:rPr>
        <w:t>.Ж</w:t>
      </w:r>
      <w:proofErr w:type="gramEnd"/>
      <w:r w:rsidRPr="002B16CD">
        <w:rPr>
          <w:rFonts w:ascii="Times New Roman" w:hAnsi="Times New Roman"/>
          <w:sz w:val="28"/>
          <w:szCs w:val="28"/>
        </w:rPr>
        <w:t>елтое ул. Советская ,19;</w:t>
      </w:r>
    </w:p>
    <w:p w:rsidR="00CA6A37" w:rsidRPr="002B16CD" w:rsidRDefault="00CA6A37" w:rsidP="002B16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2B16CD">
        <w:rPr>
          <w:rFonts w:ascii="Times New Roman" w:hAnsi="Times New Roman"/>
          <w:sz w:val="28"/>
          <w:szCs w:val="28"/>
        </w:rPr>
        <w:t xml:space="preserve">2) в помещении </w:t>
      </w:r>
      <w:proofErr w:type="spellStart"/>
      <w:r w:rsidRPr="002B16CD">
        <w:rPr>
          <w:rFonts w:ascii="Times New Roman" w:hAnsi="Times New Roman"/>
          <w:sz w:val="28"/>
          <w:szCs w:val="28"/>
        </w:rPr>
        <w:t>Желтинской</w:t>
      </w:r>
      <w:proofErr w:type="spellEnd"/>
      <w:r w:rsidRPr="002B16CD">
        <w:rPr>
          <w:rFonts w:ascii="Times New Roman" w:hAnsi="Times New Roman"/>
          <w:sz w:val="28"/>
          <w:szCs w:val="28"/>
        </w:rPr>
        <w:t xml:space="preserve"> сельской библиотеки по адресу: с</w:t>
      </w:r>
      <w:proofErr w:type="gramStart"/>
      <w:r w:rsidRPr="002B16CD">
        <w:rPr>
          <w:rFonts w:ascii="Times New Roman" w:hAnsi="Times New Roman"/>
          <w:sz w:val="28"/>
          <w:szCs w:val="28"/>
        </w:rPr>
        <w:t>.Ж</w:t>
      </w:r>
      <w:proofErr w:type="gramEnd"/>
      <w:r w:rsidRPr="002B16CD">
        <w:rPr>
          <w:rFonts w:ascii="Times New Roman" w:hAnsi="Times New Roman"/>
          <w:sz w:val="28"/>
          <w:szCs w:val="28"/>
        </w:rPr>
        <w:t>елтое ул. Советская, 1</w:t>
      </w:r>
      <w:r w:rsidR="00491CC4" w:rsidRPr="002B16CD">
        <w:rPr>
          <w:rFonts w:ascii="Times New Roman" w:hAnsi="Times New Roman"/>
          <w:sz w:val="28"/>
          <w:szCs w:val="28"/>
        </w:rPr>
        <w:t>8</w:t>
      </w:r>
      <w:r w:rsidRPr="002B16CD">
        <w:rPr>
          <w:rFonts w:ascii="Times New Roman" w:hAnsi="Times New Roman"/>
          <w:sz w:val="28"/>
          <w:szCs w:val="28"/>
        </w:rPr>
        <w:t>;</w:t>
      </w:r>
    </w:p>
    <w:p w:rsidR="00CA6A37" w:rsidRPr="002B16CD" w:rsidRDefault="00CA6A37" w:rsidP="002B16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2B16CD">
        <w:rPr>
          <w:rFonts w:ascii="Times New Roman" w:hAnsi="Times New Roman"/>
          <w:sz w:val="28"/>
          <w:szCs w:val="28"/>
        </w:rPr>
        <w:t xml:space="preserve">3) в помещении </w:t>
      </w:r>
      <w:proofErr w:type="spellStart"/>
      <w:r w:rsidRPr="002B16CD">
        <w:rPr>
          <w:rFonts w:ascii="Times New Roman" w:hAnsi="Times New Roman"/>
          <w:sz w:val="28"/>
          <w:szCs w:val="28"/>
        </w:rPr>
        <w:t>Кондуровского</w:t>
      </w:r>
      <w:proofErr w:type="spellEnd"/>
      <w:r w:rsidRPr="002B16CD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2B16CD">
        <w:rPr>
          <w:rFonts w:ascii="Times New Roman" w:hAnsi="Times New Roman"/>
          <w:sz w:val="28"/>
          <w:szCs w:val="28"/>
        </w:rPr>
        <w:t>с</w:t>
      </w:r>
      <w:proofErr w:type="gramStart"/>
      <w:r w:rsidRPr="002B16CD">
        <w:rPr>
          <w:rFonts w:ascii="Times New Roman" w:hAnsi="Times New Roman"/>
          <w:sz w:val="28"/>
          <w:szCs w:val="28"/>
        </w:rPr>
        <w:t>.К</w:t>
      </w:r>
      <w:proofErr w:type="gramEnd"/>
      <w:r w:rsidRPr="002B16CD">
        <w:rPr>
          <w:rFonts w:ascii="Times New Roman" w:hAnsi="Times New Roman"/>
          <w:sz w:val="28"/>
          <w:szCs w:val="28"/>
        </w:rPr>
        <w:t>ондуровка</w:t>
      </w:r>
      <w:proofErr w:type="spellEnd"/>
      <w:r w:rsidRPr="002B16CD">
        <w:rPr>
          <w:rFonts w:ascii="Times New Roman" w:hAnsi="Times New Roman"/>
          <w:sz w:val="28"/>
          <w:szCs w:val="28"/>
        </w:rPr>
        <w:t>, ул.Школьная, 6;</w:t>
      </w:r>
    </w:p>
    <w:p w:rsidR="00CA6A37" w:rsidRPr="002B16CD" w:rsidRDefault="00CA6A37" w:rsidP="002B16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2B16CD">
        <w:rPr>
          <w:rFonts w:ascii="Times New Roman" w:hAnsi="Times New Roman"/>
          <w:sz w:val="28"/>
          <w:szCs w:val="28"/>
        </w:rPr>
        <w:t xml:space="preserve">4) в помещении </w:t>
      </w:r>
      <w:proofErr w:type="spellStart"/>
      <w:r w:rsidRPr="002B16CD">
        <w:rPr>
          <w:rFonts w:ascii="Times New Roman" w:hAnsi="Times New Roman"/>
          <w:sz w:val="28"/>
          <w:szCs w:val="28"/>
        </w:rPr>
        <w:t>Сунарчинского</w:t>
      </w:r>
      <w:proofErr w:type="spellEnd"/>
      <w:r w:rsidRPr="002B16CD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2B16CD">
        <w:rPr>
          <w:rFonts w:ascii="Times New Roman" w:hAnsi="Times New Roman"/>
          <w:sz w:val="28"/>
          <w:szCs w:val="28"/>
        </w:rPr>
        <w:t>с</w:t>
      </w:r>
      <w:proofErr w:type="gramStart"/>
      <w:r w:rsidRPr="002B16CD">
        <w:rPr>
          <w:rFonts w:ascii="Times New Roman" w:hAnsi="Times New Roman"/>
          <w:sz w:val="28"/>
          <w:szCs w:val="28"/>
        </w:rPr>
        <w:t>.С</w:t>
      </w:r>
      <w:proofErr w:type="gramEnd"/>
      <w:r w:rsidRPr="002B16CD">
        <w:rPr>
          <w:rFonts w:ascii="Times New Roman" w:hAnsi="Times New Roman"/>
          <w:sz w:val="28"/>
          <w:szCs w:val="28"/>
        </w:rPr>
        <w:t>унарчи</w:t>
      </w:r>
      <w:proofErr w:type="spellEnd"/>
      <w:r w:rsidRPr="002B16CD">
        <w:rPr>
          <w:rFonts w:ascii="Times New Roman" w:hAnsi="Times New Roman"/>
          <w:sz w:val="28"/>
          <w:szCs w:val="28"/>
        </w:rPr>
        <w:t>, ул.Центральная, 16;</w:t>
      </w:r>
    </w:p>
    <w:p w:rsidR="007E37CB" w:rsidRPr="002B16CD" w:rsidRDefault="00CA6A37" w:rsidP="002B16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2B16CD">
        <w:rPr>
          <w:rFonts w:ascii="Times New Roman" w:hAnsi="Times New Roman"/>
          <w:sz w:val="28"/>
          <w:szCs w:val="28"/>
        </w:rPr>
        <w:t xml:space="preserve">5) в помещении </w:t>
      </w:r>
      <w:proofErr w:type="spellStart"/>
      <w:r w:rsidRPr="002B16CD">
        <w:rPr>
          <w:rFonts w:ascii="Times New Roman" w:hAnsi="Times New Roman"/>
          <w:sz w:val="28"/>
          <w:szCs w:val="28"/>
        </w:rPr>
        <w:t>Новогафаровского</w:t>
      </w:r>
      <w:proofErr w:type="spellEnd"/>
      <w:r w:rsidRPr="002B16CD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2B16CD">
        <w:rPr>
          <w:rFonts w:ascii="Times New Roman" w:hAnsi="Times New Roman"/>
          <w:sz w:val="28"/>
          <w:szCs w:val="28"/>
        </w:rPr>
        <w:t>с</w:t>
      </w:r>
      <w:proofErr w:type="gramStart"/>
      <w:r w:rsidRPr="002B16CD">
        <w:rPr>
          <w:rFonts w:ascii="Times New Roman" w:hAnsi="Times New Roman"/>
          <w:sz w:val="28"/>
          <w:szCs w:val="28"/>
        </w:rPr>
        <w:t>.Н</w:t>
      </w:r>
      <w:proofErr w:type="gramEnd"/>
      <w:r w:rsidRPr="002B16CD">
        <w:rPr>
          <w:rFonts w:ascii="Times New Roman" w:hAnsi="Times New Roman"/>
          <w:sz w:val="28"/>
          <w:szCs w:val="28"/>
        </w:rPr>
        <w:t>овогафарово</w:t>
      </w:r>
      <w:proofErr w:type="spellEnd"/>
      <w:r w:rsidRPr="002B16CD">
        <w:rPr>
          <w:rFonts w:ascii="Times New Roman" w:hAnsi="Times New Roman"/>
          <w:sz w:val="28"/>
          <w:szCs w:val="28"/>
        </w:rPr>
        <w:t>, ул.Культурная, 10.</w:t>
      </w:r>
    </w:p>
    <w:p w:rsidR="005F56DA" w:rsidRPr="002B16CD" w:rsidRDefault="007E37CB" w:rsidP="002B16CD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CD">
        <w:rPr>
          <w:rFonts w:ascii="Times New Roman" w:hAnsi="Times New Roman"/>
          <w:sz w:val="28"/>
          <w:szCs w:val="28"/>
        </w:rPr>
        <w:t xml:space="preserve">Жители сельсовета до </w:t>
      </w:r>
      <w:r w:rsidRPr="002B16CD">
        <w:rPr>
          <w:rFonts w:ascii="Times New Roman" w:hAnsi="Times New Roman"/>
          <w:sz w:val="28"/>
          <w:szCs w:val="28"/>
          <w:shd w:val="clear" w:color="auto" w:fill="FFFFFF"/>
        </w:rPr>
        <w:t xml:space="preserve">25 октября 2022 </w:t>
      </w:r>
      <w:r w:rsidRPr="002B16CD">
        <w:rPr>
          <w:rFonts w:ascii="Times New Roman" w:hAnsi="Times New Roman"/>
          <w:sz w:val="28"/>
          <w:szCs w:val="28"/>
        </w:rPr>
        <w:t xml:space="preserve">г. могли направить письменные предложения и замечания по вопросу проекта решения Совета депутатов Желтинского сельсовета «Об утверждении Правил благоустройства территории муниципального образования Желтинский сельсовет Саракташского района Оренбургской области» по адресу: с. </w:t>
      </w:r>
      <w:proofErr w:type="gramStart"/>
      <w:r w:rsidRPr="002B16CD">
        <w:rPr>
          <w:rFonts w:ascii="Times New Roman" w:hAnsi="Times New Roman"/>
          <w:sz w:val="28"/>
          <w:szCs w:val="28"/>
        </w:rPr>
        <w:t>Желтое</w:t>
      </w:r>
      <w:proofErr w:type="gramEnd"/>
      <w:r w:rsidRPr="002B16CD">
        <w:rPr>
          <w:rFonts w:ascii="Times New Roman" w:hAnsi="Times New Roman"/>
          <w:sz w:val="28"/>
          <w:szCs w:val="28"/>
        </w:rPr>
        <w:t>, ул. Советская, 19</w:t>
      </w:r>
      <w:r w:rsidRPr="002B16CD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7E37CB" w:rsidRPr="002B16CD" w:rsidRDefault="007E37CB" w:rsidP="002B16C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B16CD">
        <w:rPr>
          <w:sz w:val="28"/>
          <w:szCs w:val="28"/>
          <w:bdr w:val="none" w:sz="0" w:space="0" w:color="auto" w:frame="1"/>
        </w:rPr>
        <w:t>Минкин Р.З.</w:t>
      </w:r>
      <w:r w:rsidR="000E6E29" w:rsidRPr="002B16CD">
        <w:rPr>
          <w:sz w:val="28"/>
          <w:szCs w:val="28"/>
          <w:bdr w:val="none" w:sz="0" w:space="0" w:color="auto" w:frame="1"/>
        </w:rPr>
        <w:t>, глава сельсовета,</w:t>
      </w:r>
      <w:r w:rsidRPr="002B16CD">
        <w:rPr>
          <w:sz w:val="28"/>
          <w:szCs w:val="28"/>
          <w:bdr w:val="none" w:sz="0" w:space="0" w:color="auto" w:frame="1"/>
        </w:rPr>
        <w:t xml:space="preserve"> кратко охарактеризовал основные положения </w:t>
      </w:r>
      <w:proofErr w:type="gramStart"/>
      <w:r w:rsidRPr="002B16CD">
        <w:rPr>
          <w:sz w:val="28"/>
          <w:szCs w:val="28"/>
          <w:bdr w:val="none" w:sz="0" w:space="0" w:color="auto" w:frame="1"/>
        </w:rPr>
        <w:t xml:space="preserve">проекта </w:t>
      </w:r>
      <w:r w:rsidRPr="002B16CD">
        <w:rPr>
          <w:sz w:val="28"/>
          <w:szCs w:val="28"/>
        </w:rPr>
        <w:t>Правил благоустройства территории муниципального образования</w:t>
      </w:r>
      <w:proofErr w:type="gramEnd"/>
      <w:r w:rsidRPr="002B16CD">
        <w:rPr>
          <w:sz w:val="28"/>
          <w:szCs w:val="28"/>
        </w:rPr>
        <w:t xml:space="preserve"> Желтинский сельсовет</w:t>
      </w:r>
      <w:r w:rsidRPr="002B16CD">
        <w:rPr>
          <w:sz w:val="28"/>
          <w:szCs w:val="28"/>
          <w:bdr w:val="none" w:sz="0" w:space="0" w:color="auto" w:frame="1"/>
        </w:rPr>
        <w:t>.</w:t>
      </w:r>
    </w:p>
    <w:p w:rsidR="007E37CB" w:rsidRPr="002B16CD" w:rsidRDefault="007E37CB" w:rsidP="002B16C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6CD">
        <w:rPr>
          <w:sz w:val="28"/>
          <w:szCs w:val="28"/>
          <w:bdr w:val="none" w:sz="0" w:space="0" w:color="auto" w:frame="1"/>
        </w:rPr>
        <w:t xml:space="preserve">За период с  14.09.2022 года по 25.10.2022 года предложений и замечаний граждан  по проекту решения </w:t>
      </w:r>
      <w:r w:rsidRPr="002B16CD">
        <w:rPr>
          <w:sz w:val="28"/>
          <w:szCs w:val="28"/>
        </w:rPr>
        <w:t>Совета депутатов Желтинского сельсовета «Об утверждении Правил благоустройства территории муниципального образования Желтинский сельсовет Саракташского района Оренбургской области»</w:t>
      </w:r>
      <w:r w:rsidRPr="002B16CD">
        <w:rPr>
          <w:sz w:val="28"/>
          <w:szCs w:val="28"/>
          <w:bdr w:val="none" w:sz="0" w:space="0" w:color="auto" w:frame="1"/>
        </w:rPr>
        <w:t xml:space="preserve"> в Администрацию </w:t>
      </w:r>
      <w:r w:rsidR="000E6E29" w:rsidRPr="002B16CD">
        <w:rPr>
          <w:sz w:val="28"/>
          <w:szCs w:val="28"/>
          <w:bdr w:val="none" w:sz="0" w:space="0" w:color="auto" w:frame="1"/>
        </w:rPr>
        <w:t xml:space="preserve">Желтинского сельсовета </w:t>
      </w:r>
      <w:r w:rsidRPr="002B16CD">
        <w:rPr>
          <w:sz w:val="28"/>
          <w:szCs w:val="28"/>
          <w:bdr w:val="none" w:sz="0" w:space="0" w:color="auto" w:frame="1"/>
        </w:rPr>
        <w:t>в письменном и устном виде не поступало.</w:t>
      </w:r>
    </w:p>
    <w:p w:rsidR="000E6E29" w:rsidRPr="002B16CD" w:rsidRDefault="00DB0A76" w:rsidP="002B16CD">
      <w:pPr>
        <w:pStyle w:val="a3"/>
        <w:ind w:firstLine="900"/>
        <w:rPr>
          <w:szCs w:val="28"/>
          <w:bdr w:val="none" w:sz="0" w:space="0" w:color="auto" w:frame="1"/>
        </w:rPr>
      </w:pPr>
      <w:r w:rsidRPr="002B16CD">
        <w:rPr>
          <w:szCs w:val="28"/>
        </w:rPr>
        <w:t>Председательствующий Минкин Р.З., глава сельсовета</w:t>
      </w:r>
      <w:r w:rsidR="000E6E29" w:rsidRPr="002B16CD">
        <w:rPr>
          <w:szCs w:val="28"/>
        </w:rPr>
        <w:t>,</w:t>
      </w:r>
      <w:r w:rsidRPr="002B16CD">
        <w:rPr>
          <w:szCs w:val="28"/>
        </w:rPr>
        <w:t xml:space="preserve"> обратился</w:t>
      </w:r>
      <w:r w:rsidR="00B01636" w:rsidRPr="002B16CD">
        <w:rPr>
          <w:szCs w:val="28"/>
        </w:rPr>
        <w:t xml:space="preserve"> к залу, есть ли </w:t>
      </w:r>
      <w:r w:rsidRPr="002B16CD">
        <w:rPr>
          <w:szCs w:val="28"/>
        </w:rPr>
        <w:t xml:space="preserve"> желающие выступить по данному вопросу.</w:t>
      </w:r>
      <w:r w:rsidR="000E6E29" w:rsidRPr="002B16CD">
        <w:rPr>
          <w:szCs w:val="28"/>
          <w:bdr w:val="none" w:sz="0" w:space="0" w:color="auto" w:frame="1"/>
        </w:rPr>
        <w:t xml:space="preserve"> </w:t>
      </w:r>
    </w:p>
    <w:p w:rsidR="002B16CD" w:rsidRPr="008B69B6" w:rsidRDefault="002B16CD" w:rsidP="002B16CD">
      <w:pPr>
        <w:jc w:val="both"/>
        <w:rPr>
          <w:rFonts w:ascii="Times New Roman" w:hAnsi="Times New Roman"/>
          <w:b/>
          <w:sz w:val="28"/>
          <w:szCs w:val="28"/>
        </w:rPr>
      </w:pPr>
    </w:p>
    <w:p w:rsidR="002B16CD" w:rsidRPr="008B69B6" w:rsidRDefault="002B16CD" w:rsidP="002B16CD">
      <w:pPr>
        <w:jc w:val="both"/>
        <w:rPr>
          <w:rFonts w:ascii="Times New Roman" w:hAnsi="Times New Roman"/>
          <w:b/>
          <w:sz w:val="28"/>
          <w:szCs w:val="28"/>
        </w:rPr>
      </w:pPr>
      <w:r w:rsidRPr="008B69B6">
        <w:rPr>
          <w:rFonts w:ascii="Times New Roman" w:hAnsi="Times New Roman"/>
          <w:b/>
          <w:sz w:val="28"/>
          <w:szCs w:val="28"/>
        </w:rPr>
        <w:t>ВЫСТУПИЛИ:</w:t>
      </w:r>
    </w:p>
    <w:p w:rsidR="002B16CD" w:rsidRPr="008B69B6" w:rsidRDefault="002B16CD" w:rsidP="002B16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9B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B69B6" w:rsidRPr="008B69B6">
        <w:rPr>
          <w:rFonts w:ascii="Times New Roman" w:hAnsi="Times New Roman"/>
          <w:sz w:val="28"/>
          <w:szCs w:val="28"/>
        </w:rPr>
        <w:t>Абдразяков</w:t>
      </w:r>
      <w:proofErr w:type="spellEnd"/>
      <w:r w:rsidR="008B69B6" w:rsidRPr="008B69B6">
        <w:rPr>
          <w:rFonts w:ascii="Times New Roman" w:hAnsi="Times New Roman"/>
          <w:sz w:val="28"/>
          <w:szCs w:val="28"/>
        </w:rPr>
        <w:t xml:space="preserve"> М.И.</w:t>
      </w:r>
      <w:r w:rsidRPr="008B69B6">
        <w:rPr>
          <w:rFonts w:ascii="Times New Roman" w:hAnsi="Times New Roman"/>
          <w:sz w:val="28"/>
          <w:szCs w:val="28"/>
        </w:rPr>
        <w:t xml:space="preserve">  – депутат Совета депутатов по избирательному округу № 1, который предложил на основании информации главы </w:t>
      </w:r>
      <w:r w:rsidR="008B69B6" w:rsidRPr="008B69B6">
        <w:rPr>
          <w:rFonts w:ascii="Times New Roman" w:hAnsi="Times New Roman"/>
          <w:sz w:val="28"/>
          <w:szCs w:val="28"/>
        </w:rPr>
        <w:t>сельсовета</w:t>
      </w:r>
      <w:r w:rsidRPr="008B69B6">
        <w:rPr>
          <w:rFonts w:ascii="Times New Roman" w:hAnsi="Times New Roman"/>
          <w:sz w:val="28"/>
          <w:szCs w:val="28"/>
        </w:rPr>
        <w:t xml:space="preserve">: </w:t>
      </w:r>
    </w:p>
    <w:p w:rsidR="008B69B6" w:rsidRPr="002B16CD" w:rsidRDefault="008B69B6" w:rsidP="008B69B6">
      <w:pPr>
        <w:pStyle w:val="a3"/>
        <w:ind w:firstLine="709"/>
        <w:rPr>
          <w:szCs w:val="28"/>
        </w:rPr>
      </w:pPr>
      <w:r w:rsidRPr="008B69B6">
        <w:rPr>
          <w:szCs w:val="28"/>
        </w:rPr>
        <w:t>- Одобрить проект решения Совета депутатов Желтинского сельсовета</w:t>
      </w:r>
      <w:r w:rsidRPr="002B16CD">
        <w:rPr>
          <w:szCs w:val="28"/>
        </w:rPr>
        <w:t xml:space="preserve"> «Об утверждении Правил благоустройства территории муниципального образования Желтинский сельсовет Саракташского района Оренбургской области».</w:t>
      </w:r>
    </w:p>
    <w:p w:rsidR="008B69B6" w:rsidRPr="002B16CD" w:rsidRDefault="008B69B6" w:rsidP="008B69B6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4270D5">
        <w:rPr>
          <w:szCs w:val="28"/>
        </w:rPr>
        <w:t>Рекомендовать</w:t>
      </w:r>
      <w:r w:rsidRPr="002B16CD">
        <w:rPr>
          <w:szCs w:val="28"/>
        </w:rPr>
        <w:t xml:space="preserve"> Совету депутатов Желтинского сельсовета </w:t>
      </w:r>
      <w:r>
        <w:rPr>
          <w:szCs w:val="28"/>
        </w:rPr>
        <w:t>принять</w:t>
      </w:r>
      <w:r w:rsidRPr="002B16CD">
        <w:rPr>
          <w:szCs w:val="28"/>
        </w:rPr>
        <w:t xml:space="preserve"> Правил</w:t>
      </w:r>
      <w:r>
        <w:rPr>
          <w:szCs w:val="28"/>
        </w:rPr>
        <w:t>а</w:t>
      </w:r>
      <w:r w:rsidRPr="002B16CD">
        <w:rPr>
          <w:szCs w:val="28"/>
        </w:rPr>
        <w:t xml:space="preserve"> благоустройства территории муниципального образования Желтинский сельсовет Саракташского района Оренбургской области».</w:t>
      </w:r>
    </w:p>
    <w:p w:rsidR="002B16CD" w:rsidRPr="00D07D73" w:rsidRDefault="002B16CD" w:rsidP="002B16CD">
      <w:pPr>
        <w:jc w:val="both"/>
        <w:rPr>
          <w:sz w:val="28"/>
          <w:szCs w:val="28"/>
        </w:rPr>
      </w:pPr>
    </w:p>
    <w:p w:rsidR="002B16CD" w:rsidRPr="008B69B6" w:rsidRDefault="008B69B6" w:rsidP="008B6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9B6">
        <w:rPr>
          <w:rFonts w:ascii="Times New Roman" w:hAnsi="Times New Roman"/>
          <w:sz w:val="28"/>
          <w:szCs w:val="28"/>
        </w:rPr>
        <w:t xml:space="preserve">ГОЛОСОВАЛИ:  За- </w:t>
      </w:r>
      <w:r w:rsidR="002B16CD" w:rsidRPr="008B69B6">
        <w:rPr>
          <w:rFonts w:ascii="Times New Roman" w:hAnsi="Times New Roman"/>
          <w:sz w:val="28"/>
          <w:szCs w:val="28"/>
        </w:rPr>
        <w:t>8</w:t>
      </w:r>
    </w:p>
    <w:p w:rsidR="002B16CD" w:rsidRPr="008B69B6" w:rsidRDefault="002B16CD" w:rsidP="008B69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9B6">
        <w:rPr>
          <w:rFonts w:ascii="Times New Roman" w:hAnsi="Times New Roman"/>
          <w:sz w:val="28"/>
          <w:szCs w:val="28"/>
        </w:rPr>
        <w:t xml:space="preserve">                      Проти</w:t>
      </w:r>
      <w:proofErr w:type="gramStart"/>
      <w:r w:rsidRPr="008B69B6">
        <w:rPr>
          <w:rFonts w:ascii="Times New Roman" w:hAnsi="Times New Roman"/>
          <w:sz w:val="28"/>
          <w:szCs w:val="28"/>
        </w:rPr>
        <w:t>в-</w:t>
      </w:r>
      <w:proofErr w:type="gramEnd"/>
      <w:r w:rsidRPr="008B69B6">
        <w:rPr>
          <w:rFonts w:ascii="Times New Roman" w:hAnsi="Times New Roman"/>
          <w:sz w:val="28"/>
          <w:szCs w:val="28"/>
        </w:rPr>
        <w:t xml:space="preserve"> нет</w:t>
      </w:r>
    </w:p>
    <w:p w:rsidR="002B16CD" w:rsidRPr="008B69B6" w:rsidRDefault="002B16CD" w:rsidP="008B69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9B6">
        <w:rPr>
          <w:rFonts w:ascii="Times New Roman" w:hAnsi="Times New Roman"/>
          <w:sz w:val="28"/>
          <w:szCs w:val="28"/>
        </w:rPr>
        <w:t xml:space="preserve">                      Воздержались – нет.</w:t>
      </w:r>
    </w:p>
    <w:p w:rsidR="00BE2B9B" w:rsidRPr="002B16CD" w:rsidRDefault="00BE2B9B" w:rsidP="002B16CD">
      <w:pPr>
        <w:pStyle w:val="a3"/>
        <w:ind w:firstLine="900"/>
        <w:rPr>
          <w:szCs w:val="28"/>
        </w:rPr>
      </w:pPr>
    </w:p>
    <w:p w:rsidR="00B01636" w:rsidRPr="002B16CD" w:rsidRDefault="00BE2B9B" w:rsidP="002B16CD">
      <w:pPr>
        <w:pStyle w:val="a3"/>
        <w:rPr>
          <w:szCs w:val="28"/>
        </w:rPr>
      </w:pPr>
      <w:r w:rsidRPr="002B16CD">
        <w:rPr>
          <w:szCs w:val="28"/>
        </w:rPr>
        <w:t xml:space="preserve">        </w:t>
      </w:r>
      <w:r w:rsidR="00DB0A76" w:rsidRPr="002B16CD">
        <w:rPr>
          <w:szCs w:val="28"/>
        </w:rPr>
        <w:t xml:space="preserve"> РШИЛИ: </w:t>
      </w:r>
    </w:p>
    <w:p w:rsidR="00BE2B9B" w:rsidRPr="002B16CD" w:rsidRDefault="00DB0A76" w:rsidP="002B16CD">
      <w:pPr>
        <w:pStyle w:val="a3"/>
        <w:numPr>
          <w:ilvl w:val="0"/>
          <w:numId w:val="4"/>
        </w:numPr>
        <w:ind w:left="0" w:firstLine="567"/>
        <w:rPr>
          <w:szCs w:val="28"/>
        </w:rPr>
      </w:pPr>
      <w:r w:rsidRPr="002B16CD">
        <w:rPr>
          <w:szCs w:val="28"/>
        </w:rPr>
        <w:t xml:space="preserve">Одобрить проект </w:t>
      </w:r>
      <w:r w:rsidR="000E6E29" w:rsidRPr="002B16CD">
        <w:rPr>
          <w:szCs w:val="28"/>
        </w:rPr>
        <w:t>решения Совета депутатов Желтинского сельсовета «Об утверждении Правил благоустройства территории муниципального образования Желтинский сельсовет Саракташского района Оренбургской области»</w:t>
      </w:r>
      <w:r w:rsidRPr="002B16CD">
        <w:rPr>
          <w:szCs w:val="28"/>
        </w:rPr>
        <w:t>.</w:t>
      </w:r>
    </w:p>
    <w:p w:rsidR="00DB0A76" w:rsidRPr="002B16CD" w:rsidRDefault="002B16CD" w:rsidP="002B16CD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4270D5">
        <w:rPr>
          <w:szCs w:val="28"/>
        </w:rPr>
        <w:t>Рекомендовать</w:t>
      </w:r>
      <w:r w:rsidRPr="002B16CD">
        <w:rPr>
          <w:szCs w:val="28"/>
        </w:rPr>
        <w:t xml:space="preserve"> Совету депутатов Желтинского сельсовета </w:t>
      </w:r>
      <w:r>
        <w:rPr>
          <w:szCs w:val="28"/>
        </w:rPr>
        <w:t>принять</w:t>
      </w:r>
      <w:r w:rsidR="000E6E29" w:rsidRPr="002B16CD">
        <w:rPr>
          <w:szCs w:val="28"/>
        </w:rPr>
        <w:t xml:space="preserve"> Правил</w:t>
      </w:r>
      <w:r>
        <w:rPr>
          <w:szCs w:val="28"/>
        </w:rPr>
        <w:t>а</w:t>
      </w:r>
      <w:r w:rsidR="000E6E29" w:rsidRPr="002B16CD">
        <w:rPr>
          <w:szCs w:val="28"/>
        </w:rPr>
        <w:t xml:space="preserve"> благоустройства территории муниципального образования Желтинский сельсовет Саракташского района Оренбургской области»</w:t>
      </w:r>
      <w:r w:rsidR="00DB0A76" w:rsidRPr="002B16CD">
        <w:rPr>
          <w:szCs w:val="28"/>
        </w:rPr>
        <w:t>.</w:t>
      </w:r>
    </w:p>
    <w:p w:rsidR="00BE2B9B" w:rsidRPr="002B16CD" w:rsidRDefault="00BE2B9B" w:rsidP="002B16CD">
      <w:pPr>
        <w:pStyle w:val="a3"/>
        <w:rPr>
          <w:szCs w:val="28"/>
        </w:rPr>
      </w:pPr>
      <w:r w:rsidRPr="002B16CD">
        <w:rPr>
          <w:szCs w:val="28"/>
        </w:rPr>
        <w:t xml:space="preserve">          </w:t>
      </w:r>
    </w:p>
    <w:p w:rsidR="002B16CD" w:rsidRDefault="002B16CD" w:rsidP="00B32AFA">
      <w:pPr>
        <w:pStyle w:val="a3"/>
        <w:ind w:firstLine="180"/>
        <w:rPr>
          <w:szCs w:val="28"/>
        </w:rPr>
      </w:pPr>
    </w:p>
    <w:p w:rsidR="002B16CD" w:rsidRPr="00B32AFA" w:rsidRDefault="002B16CD" w:rsidP="00B32AFA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662"/>
        <w:gridCol w:w="3646"/>
        <w:gridCol w:w="3060"/>
      </w:tblGrid>
      <w:tr w:rsidR="00BE2B9B" w:rsidRPr="00B32AFA" w:rsidTr="00AE28B1">
        <w:tc>
          <w:tcPr>
            <w:tcW w:w="3662" w:type="dxa"/>
          </w:tcPr>
          <w:p w:rsidR="00BE2B9B" w:rsidRPr="00B32AFA" w:rsidRDefault="00B01636" w:rsidP="00DB0A76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DB0A76">
              <w:rPr>
                <w:szCs w:val="28"/>
              </w:rPr>
              <w:t>ствующий</w:t>
            </w:r>
          </w:p>
        </w:tc>
        <w:tc>
          <w:tcPr>
            <w:tcW w:w="3646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  <w:r w:rsidR="00BE565D">
              <w:rPr>
                <w:szCs w:val="28"/>
              </w:rPr>
              <w:t>Р.З.</w:t>
            </w:r>
            <w:r w:rsidR="00DB0A76">
              <w:rPr>
                <w:szCs w:val="28"/>
              </w:rPr>
              <w:t xml:space="preserve">Минкин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</w:tr>
      <w:tr w:rsidR="00BE2B9B" w:rsidRPr="00B32AFA" w:rsidTr="00AE28B1">
        <w:tc>
          <w:tcPr>
            <w:tcW w:w="3662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E2B9B" w:rsidRPr="00B32AFA" w:rsidRDefault="00BE2B9B" w:rsidP="00B32AFA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 xml:space="preserve">   </w:t>
            </w:r>
            <w:r w:rsidR="00BE565D">
              <w:rPr>
                <w:szCs w:val="28"/>
              </w:rPr>
              <w:t>Р.А.</w:t>
            </w:r>
            <w:r w:rsidR="00DB0A76">
              <w:rPr>
                <w:szCs w:val="28"/>
              </w:rPr>
              <w:t xml:space="preserve">Кузнецова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</w:p>
        </w:tc>
      </w:tr>
    </w:tbl>
    <w:p w:rsidR="00B01636" w:rsidRPr="00B32AFA" w:rsidRDefault="00B01636" w:rsidP="00B32A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01636" w:rsidRPr="00B32AFA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4C286DAF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67F5C31"/>
    <w:multiLevelType w:val="hybridMultilevel"/>
    <w:tmpl w:val="2AD44A3A"/>
    <w:lvl w:ilvl="0" w:tplc="31389E5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B71020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E9"/>
    <w:rsid w:val="00064214"/>
    <w:rsid w:val="000E6E29"/>
    <w:rsid w:val="000F01AA"/>
    <w:rsid w:val="001266EC"/>
    <w:rsid w:val="00127E88"/>
    <w:rsid w:val="00145443"/>
    <w:rsid w:val="00216B89"/>
    <w:rsid w:val="00247D22"/>
    <w:rsid w:val="002668EB"/>
    <w:rsid w:val="002A78EF"/>
    <w:rsid w:val="002B1429"/>
    <w:rsid w:val="002B16CD"/>
    <w:rsid w:val="002C4AFF"/>
    <w:rsid w:val="002D4EB1"/>
    <w:rsid w:val="002E7F3E"/>
    <w:rsid w:val="003452F4"/>
    <w:rsid w:val="00354F69"/>
    <w:rsid w:val="003B5E77"/>
    <w:rsid w:val="003F5E5C"/>
    <w:rsid w:val="004028B8"/>
    <w:rsid w:val="00414427"/>
    <w:rsid w:val="004336F1"/>
    <w:rsid w:val="00457934"/>
    <w:rsid w:val="00476A42"/>
    <w:rsid w:val="00491CC4"/>
    <w:rsid w:val="00497F7C"/>
    <w:rsid w:val="004C3ABB"/>
    <w:rsid w:val="004E5F13"/>
    <w:rsid w:val="004F139F"/>
    <w:rsid w:val="00532D24"/>
    <w:rsid w:val="005514DA"/>
    <w:rsid w:val="00551F8E"/>
    <w:rsid w:val="00577FAF"/>
    <w:rsid w:val="005E42D0"/>
    <w:rsid w:val="005F56DA"/>
    <w:rsid w:val="00603773"/>
    <w:rsid w:val="006405E0"/>
    <w:rsid w:val="00641DE1"/>
    <w:rsid w:val="006538CE"/>
    <w:rsid w:val="00660FD7"/>
    <w:rsid w:val="00673B16"/>
    <w:rsid w:val="00733AB5"/>
    <w:rsid w:val="007E37CB"/>
    <w:rsid w:val="00863C66"/>
    <w:rsid w:val="008B69B6"/>
    <w:rsid w:val="00954EC6"/>
    <w:rsid w:val="00963A13"/>
    <w:rsid w:val="00974894"/>
    <w:rsid w:val="00995918"/>
    <w:rsid w:val="009A4A10"/>
    <w:rsid w:val="009B3550"/>
    <w:rsid w:val="009C2575"/>
    <w:rsid w:val="009C2FAC"/>
    <w:rsid w:val="00A50375"/>
    <w:rsid w:val="00AC220C"/>
    <w:rsid w:val="00AE28B1"/>
    <w:rsid w:val="00B01636"/>
    <w:rsid w:val="00B30381"/>
    <w:rsid w:val="00B32AFA"/>
    <w:rsid w:val="00B5595B"/>
    <w:rsid w:val="00B83A8D"/>
    <w:rsid w:val="00B942E1"/>
    <w:rsid w:val="00BD50F2"/>
    <w:rsid w:val="00BE09E9"/>
    <w:rsid w:val="00BE2B9B"/>
    <w:rsid w:val="00BE565D"/>
    <w:rsid w:val="00C03713"/>
    <w:rsid w:val="00C314AC"/>
    <w:rsid w:val="00C36DF0"/>
    <w:rsid w:val="00CA6A37"/>
    <w:rsid w:val="00CE3B0D"/>
    <w:rsid w:val="00CF53B8"/>
    <w:rsid w:val="00CF7AF3"/>
    <w:rsid w:val="00D1238F"/>
    <w:rsid w:val="00D52308"/>
    <w:rsid w:val="00D52BCA"/>
    <w:rsid w:val="00D53C57"/>
    <w:rsid w:val="00D65438"/>
    <w:rsid w:val="00DB0A76"/>
    <w:rsid w:val="00DC38E9"/>
    <w:rsid w:val="00DD324D"/>
    <w:rsid w:val="00DD7344"/>
    <w:rsid w:val="00E21F75"/>
    <w:rsid w:val="00E33B6A"/>
    <w:rsid w:val="00E3432F"/>
    <w:rsid w:val="00E83942"/>
    <w:rsid w:val="00EC06C9"/>
    <w:rsid w:val="00EC0E18"/>
    <w:rsid w:val="00EC619D"/>
    <w:rsid w:val="00F3139D"/>
    <w:rsid w:val="00F313C9"/>
    <w:rsid w:val="00F938B2"/>
    <w:rsid w:val="00FA7E00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63A13"/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B32AFA"/>
    <w:rPr>
      <w:b/>
      <w:bCs/>
    </w:rPr>
  </w:style>
  <w:style w:type="paragraph" w:customStyle="1" w:styleId="ConsPlusNormal">
    <w:name w:val="ConsPlusNormal"/>
    <w:rsid w:val="00491CC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2022-11-16T11:31:00Z</cp:lastPrinted>
  <dcterms:created xsi:type="dcterms:W3CDTF">2022-11-16T11:32:00Z</dcterms:created>
  <dcterms:modified xsi:type="dcterms:W3CDTF">2022-11-16T11:36:00Z</dcterms:modified>
</cp:coreProperties>
</file>