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9B" w:rsidRDefault="00BE2B9B" w:rsidP="00DC38E9">
      <w:pPr>
        <w:ind w:firstLine="180"/>
        <w:jc w:val="center"/>
        <w:rPr>
          <w:rFonts w:ascii="Times New Roman" w:hAnsi="Times New Roman"/>
        </w:rPr>
      </w:pPr>
      <w:bookmarkStart w:id="0" w:name="_GoBack"/>
      <w:bookmarkEnd w:id="0"/>
    </w:p>
    <w:p w:rsidR="00BE2B9B" w:rsidRPr="00B32AFA" w:rsidRDefault="00BE2B9B" w:rsidP="00B32AFA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B32AFA">
        <w:rPr>
          <w:rFonts w:ascii="Times New Roman" w:hAnsi="Times New Roman"/>
          <w:b/>
          <w:sz w:val="28"/>
          <w:szCs w:val="28"/>
        </w:rPr>
        <w:t>АДМИНИСТРАЦИЯ   МУНИЦИПАЛЬНОГО   ОБРАЗОВАНИЯ</w:t>
      </w:r>
    </w:p>
    <w:p w:rsidR="00BE2B9B" w:rsidRPr="00B32AFA" w:rsidRDefault="00B32AFA" w:rsidP="00B32AFA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ЖЕЛТИНСКИЙ</w:t>
      </w:r>
      <w:r w:rsidR="00BE2B9B" w:rsidRPr="00B32AFA">
        <w:rPr>
          <w:rFonts w:ascii="Times New Roman" w:hAnsi="Times New Roman"/>
          <w:b/>
          <w:sz w:val="28"/>
          <w:szCs w:val="28"/>
        </w:rPr>
        <w:t xml:space="preserve"> СЕЛЬСОВЕТ САРАКТАШСКОГО   РАЙОНА</w:t>
      </w:r>
    </w:p>
    <w:p w:rsidR="00BE2B9B" w:rsidRPr="00B32AFA" w:rsidRDefault="00BE2B9B" w:rsidP="00B32AFA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B32AFA">
        <w:rPr>
          <w:rFonts w:ascii="Times New Roman" w:hAnsi="Times New Roman"/>
          <w:b/>
          <w:sz w:val="28"/>
          <w:szCs w:val="28"/>
        </w:rPr>
        <w:t xml:space="preserve">   ОРЕНБУРГСКОЙ  ОБЛАСТИ</w:t>
      </w:r>
    </w:p>
    <w:p w:rsidR="00BE2B9B" w:rsidRPr="00B32AFA" w:rsidRDefault="00BE2B9B" w:rsidP="00B32AFA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</w:p>
    <w:p w:rsidR="00BE2B9B" w:rsidRPr="00B32AFA" w:rsidRDefault="00BE2B9B" w:rsidP="00B32AFA">
      <w:pPr>
        <w:pStyle w:val="1"/>
        <w:ind w:firstLine="180"/>
        <w:rPr>
          <w:szCs w:val="28"/>
        </w:rPr>
      </w:pPr>
      <w:proofErr w:type="gramStart"/>
      <w:r w:rsidRPr="00B32AFA">
        <w:rPr>
          <w:szCs w:val="28"/>
        </w:rPr>
        <w:t>П</w:t>
      </w:r>
      <w:proofErr w:type="gramEnd"/>
      <w:r w:rsidRPr="00B32AFA">
        <w:rPr>
          <w:szCs w:val="28"/>
        </w:rPr>
        <w:t xml:space="preserve"> Р О Т О К О Л</w:t>
      </w:r>
    </w:p>
    <w:p w:rsidR="00BE2B9B" w:rsidRPr="00B32AFA" w:rsidRDefault="00BE2B9B" w:rsidP="00B32AFA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B32AFA">
        <w:rPr>
          <w:rFonts w:ascii="Times New Roman" w:hAnsi="Times New Roman"/>
          <w:sz w:val="28"/>
          <w:szCs w:val="28"/>
        </w:rPr>
        <w:t>Публичных слу</w:t>
      </w:r>
      <w:r w:rsidR="00B01636">
        <w:rPr>
          <w:rFonts w:ascii="Times New Roman" w:hAnsi="Times New Roman"/>
          <w:sz w:val="28"/>
          <w:szCs w:val="28"/>
        </w:rPr>
        <w:t xml:space="preserve">шаний </w:t>
      </w:r>
    </w:p>
    <w:p w:rsidR="00BE2B9B" w:rsidRPr="00B32AFA" w:rsidRDefault="00BE2B9B" w:rsidP="00B32AFA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408"/>
        <w:gridCol w:w="3162"/>
      </w:tblGrid>
      <w:tr w:rsidR="00BE2B9B" w:rsidRPr="00B32AFA" w:rsidTr="00AE28B1">
        <w:tc>
          <w:tcPr>
            <w:tcW w:w="6408" w:type="dxa"/>
          </w:tcPr>
          <w:p w:rsidR="00BE2B9B" w:rsidRPr="00B32AFA" w:rsidRDefault="00BE2B9B" w:rsidP="00B32AFA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B32AFA">
              <w:rPr>
                <w:rFonts w:ascii="Times New Roman" w:hAnsi="Times New Roman"/>
                <w:sz w:val="28"/>
                <w:szCs w:val="28"/>
              </w:rPr>
              <w:t>Желтое</w:t>
            </w:r>
          </w:p>
          <w:p w:rsidR="00BE2B9B" w:rsidRPr="00B32AFA" w:rsidRDefault="00175A92" w:rsidP="009C2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елтое</w:t>
            </w:r>
          </w:p>
        </w:tc>
        <w:tc>
          <w:tcPr>
            <w:tcW w:w="3162" w:type="dxa"/>
          </w:tcPr>
          <w:p w:rsidR="00BE2B9B" w:rsidRPr="00B32AFA" w:rsidRDefault="00175A92" w:rsidP="00B32AFA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20.04.2022</w:t>
            </w:r>
            <w:r w:rsidR="00BE2B9B" w:rsidRPr="00B32AF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BE2B9B" w:rsidRPr="00B32AFA" w:rsidRDefault="00B32AFA" w:rsidP="00DD7344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7344">
              <w:rPr>
                <w:rFonts w:ascii="Times New Roman" w:hAnsi="Times New Roman"/>
                <w:sz w:val="28"/>
                <w:szCs w:val="28"/>
              </w:rPr>
              <w:t>8.00</w:t>
            </w:r>
            <w:r w:rsidR="00BE2B9B" w:rsidRPr="00B32AFA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</w:tbl>
    <w:p w:rsidR="00BE2B9B" w:rsidRPr="00B32AFA" w:rsidRDefault="00BE2B9B" w:rsidP="00B32AFA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428"/>
        <w:gridCol w:w="360"/>
        <w:gridCol w:w="4782"/>
      </w:tblGrid>
      <w:tr w:rsidR="00BE2B9B" w:rsidRPr="00B32AFA" w:rsidTr="00AE28B1">
        <w:trPr>
          <w:trHeight w:val="674"/>
        </w:trPr>
        <w:tc>
          <w:tcPr>
            <w:tcW w:w="4428" w:type="dxa"/>
          </w:tcPr>
          <w:p w:rsidR="00BE2B9B" w:rsidRPr="00B32AFA" w:rsidRDefault="00BE2B9B" w:rsidP="00B32AFA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Председательств</w:t>
            </w:r>
            <w:r w:rsidR="00B32AFA">
              <w:rPr>
                <w:rFonts w:ascii="Times New Roman" w:hAnsi="Times New Roman"/>
                <w:sz w:val="28"/>
                <w:szCs w:val="28"/>
              </w:rPr>
              <w:t>ующий</w:t>
            </w:r>
          </w:p>
        </w:tc>
        <w:tc>
          <w:tcPr>
            <w:tcW w:w="360" w:type="dxa"/>
          </w:tcPr>
          <w:p w:rsidR="00BE2B9B" w:rsidRPr="00B32AFA" w:rsidRDefault="00BE2B9B" w:rsidP="00B32AFA">
            <w:pPr>
              <w:spacing w:after="0" w:line="240" w:lineRule="auto"/>
              <w:ind w:left="-163"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BE2B9B" w:rsidRPr="00B32AFA" w:rsidRDefault="00BE2B9B" w:rsidP="00B32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AFA">
              <w:rPr>
                <w:rFonts w:ascii="Times New Roman" w:hAnsi="Times New Roman"/>
                <w:sz w:val="28"/>
                <w:szCs w:val="28"/>
              </w:rPr>
              <w:t>Минкин Р.З. глава</w:t>
            </w:r>
            <w:r w:rsidRPr="00B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AFA">
              <w:rPr>
                <w:rFonts w:ascii="Times New Roman" w:hAnsi="Times New Roman"/>
                <w:sz w:val="28"/>
                <w:szCs w:val="28"/>
              </w:rPr>
              <w:t>муниципального образования Желтинский сельсовет</w:t>
            </w:r>
          </w:p>
        </w:tc>
      </w:tr>
      <w:tr w:rsidR="00BE2B9B" w:rsidRPr="00B32AFA" w:rsidTr="00AE28B1">
        <w:tc>
          <w:tcPr>
            <w:tcW w:w="4428" w:type="dxa"/>
          </w:tcPr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Секретарь </w:t>
            </w:r>
          </w:p>
          <w:p w:rsidR="00BE2B9B" w:rsidRPr="00B32AFA" w:rsidRDefault="00BE2B9B" w:rsidP="00B32AFA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BE2B9B" w:rsidRPr="00B32AFA" w:rsidRDefault="00BE2B9B" w:rsidP="00B32AFA">
            <w:pPr>
              <w:spacing w:after="0" w:line="240" w:lineRule="auto"/>
              <w:ind w:left="-163"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BE2B9B" w:rsidRPr="00B32AFA" w:rsidRDefault="00B32AFA" w:rsidP="00B32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Р.А., зам. главы администрации муниципального образования Желтинский сельсовет</w:t>
            </w:r>
          </w:p>
        </w:tc>
      </w:tr>
      <w:tr w:rsidR="00BE2B9B" w:rsidRPr="00B32AFA" w:rsidTr="00AE28B1">
        <w:tc>
          <w:tcPr>
            <w:tcW w:w="4428" w:type="dxa"/>
          </w:tcPr>
          <w:p w:rsidR="00BE2B9B" w:rsidRPr="00B32AFA" w:rsidRDefault="00BE2B9B" w:rsidP="00B32AFA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 xml:space="preserve">Присутствовало приглашенных </w:t>
            </w:r>
          </w:p>
        </w:tc>
        <w:tc>
          <w:tcPr>
            <w:tcW w:w="360" w:type="dxa"/>
          </w:tcPr>
          <w:p w:rsidR="00BE2B9B" w:rsidRPr="00B32AFA" w:rsidRDefault="00BE2B9B" w:rsidP="00B32AFA">
            <w:pPr>
              <w:spacing w:after="0" w:line="240" w:lineRule="auto"/>
              <w:ind w:left="-163"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BE2B9B" w:rsidRPr="00B32AFA" w:rsidRDefault="004E6BC8" w:rsidP="00B32AFA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BE2B9B" w:rsidRPr="00B32AF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</w:tbl>
    <w:p w:rsidR="00BE2B9B" w:rsidRPr="00B32AFA" w:rsidRDefault="00BE2B9B" w:rsidP="00B32AFA">
      <w:pPr>
        <w:pStyle w:val="a3"/>
        <w:ind w:firstLine="180"/>
        <w:rPr>
          <w:szCs w:val="28"/>
        </w:rPr>
      </w:pPr>
      <w:r w:rsidRPr="00B32AFA">
        <w:rPr>
          <w:szCs w:val="28"/>
        </w:rPr>
        <w:t xml:space="preserve"> </w:t>
      </w:r>
    </w:p>
    <w:p w:rsidR="00BE2B9B" w:rsidRPr="00B32AFA" w:rsidRDefault="00BE2B9B" w:rsidP="00B32AFA">
      <w:pPr>
        <w:pStyle w:val="a3"/>
        <w:ind w:firstLine="180"/>
        <w:rPr>
          <w:szCs w:val="28"/>
        </w:rPr>
      </w:pPr>
    </w:p>
    <w:p w:rsidR="00BE2B9B" w:rsidRPr="00B32AFA" w:rsidRDefault="00BE2B9B" w:rsidP="00B32AFA">
      <w:pPr>
        <w:pStyle w:val="a3"/>
        <w:ind w:firstLine="180"/>
        <w:jc w:val="center"/>
        <w:rPr>
          <w:szCs w:val="28"/>
        </w:rPr>
      </w:pPr>
      <w:r w:rsidRPr="00B32AFA">
        <w:rPr>
          <w:szCs w:val="28"/>
        </w:rPr>
        <w:t>ПОВЕСТКА   ДНЯ:</w:t>
      </w:r>
    </w:p>
    <w:p w:rsidR="00BE2B9B" w:rsidRPr="00B32AFA" w:rsidRDefault="00BE2B9B" w:rsidP="005F56DA">
      <w:pPr>
        <w:pStyle w:val="21"/>
        <w:ind w:firstLine="567"/>
        <w:rPr>
          <w:szCs w:val="28"/>
        </w:rPr>
      </w:pPr>
    </w:p>
    <w:p w:rsidR="00BE2B9B" w:rsidRPr="00B32AFA" w:rsidRDefault="00BE2B9B" w:rsidP="00564FFB">
      <w:pPr>
        <w:pStyle w:val="ac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32AFA">
        <w:rPr>
          <w:sz w:val="28"/>
          <w:szCs w:val="28"/>
        </w:rPr>
        <w:t xml:space="preserve">  </w:t>
      </w:r>
      <w:r w:rsidR="00B32AFA">
        <w:rPr>
          <w:sz w:val="28"/>
          <w:szCs w:val="28"/>
        </w:rPr>
        <w:t>Обсуждение</w:t>
      </w:r>
      <w:r w:rsidRPr="00B32AFA">
        <w:rPr>
          <w:sz w:val="28"/>
          <w:szCs w:val="28"/>
        </w:rPr>
        <w:t xml:space="preserve"> </w:t>
      </w:r>
      <w:proofErr w:type="gramStart"/>
      <w:r w:rsidR="00564FFB">
        <w:rPr>
          <w:sz w:val="28"/>
          <w:szCs w:val="28"/>
        </w:rPr>
        <w:t xml:space="preserve">проекта решения Совета депутатов </w:t>
      </w:r>
      <w:r w:rsidR="00564FFB" w:rsidRPr="0049299D">
        <w:rPr>
          <w:color w:val="0F1419"/>
          <w:sz w:val="28"/>
          <w:szCs w:val="28"/>
        </w:rPr>
        <w:t>муниципального образования</w:t>
      </w:r>
      <w:proofErr w:type="gramEnd"/>
      <w:r w:rsidR="00564FFB" w:rsidRPr="0049299D">
        <w:rPr>
          <w:color w:val="0F1419"/>
          <w:sz w:val="28"/>
          <w:szCs w:val="28"/>
        </w:rPr>
        <w:t xml:space="preserve"> Желтинский сельсовет Саракташского района Оренбургской области </w:t>
      </w:r>
      <w:r w:rsidR="00564FFB">
        <w:rPr>
          <w:sz w:val="28"/>
          <w:szCs w:val="28"/>
        </w:rPr>
        <w:t xml:space="preserve">«Об исполнении бюджета муниципального образования </w:t>
      </w:r>
      <w:r w:rsidR="00564FFB" w:rsidRPr="0049299D">
        <w:rPr>
          <w:color w:val="0F1419"/>
          <w:sz w:val="28"/>
          <w:szCs w:val="28"/>
        </w:rPr>
        <w:t xml:space="preserve">Желтинский сельсовет Саракташского района Оренбургской области </w:t>
      </w:r>
      <w:r w:rsidR="00564FFB">
        <w:rPr>
          <w:sz w:val="28"/>
          <w:szCs w:val="28"/>
        </w:rPr>
        <w:t>за  202</w:t>
      </w:r>
      <w:r w:rsidR="00175A92">
        <w:rPr>
          <w:sz w:val="28"/>
          <w:szCs w:val="28"/>
        </w:rPr>
        <w:t>1</w:t>
      </w:r>
      <w:r w:rsidR="00564FFB">
        <w:rPr>
          <w:sz w:val="28"/>
          <w:szCs w:val="28"/>
        </w:rPr>
        <w:t xml:space="preserve"> год»</w:t>
      </w:r>
      <w:r w:rsidRPr="00B32AFA">
        <w:rPr>
          <w:sz w:val="28"/>
          <w:szCs w:val="28"/>
        </w:rPr>
        <w:t>.</w:t>
      </w:r>
    </w:p>
    <w:p w:rsidR="00BE2B9B" w:rsidRPr="00B32AFA" w:rsidRDefault="00BE2B9B" w:rsidP="005F5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1E0"/>
      </w:tblPr>
      <w:tblGrid>
        <w:gridCol w:w="1980"/>
        <w:gridCol w:w="540"/>
        <w:gridCol w:w="7261"/>
      </w:tblGrid>
      <w:tr w:rsidR="00BE2B9B" w:rsidRPr="00B32AFA" w:rsidTr="005F56DA">
        <w:trPr>
          <w:trHeight w:val="841"/>
        </w:trPr>
        <w:tc>
          <w:tcPr>
            <w:tcW w:w="1980" w:type="dxa"/>
          </w:tcPr>
          <w:p w:rsidR="00BE2B9B" w:rsidRPr="00B32AFA" w:rsidRDefault="00BE2B9B" w:rsidP="005F5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</w:tcPr>
          <w:p w:rsidR="00BE2B9B" w:rsidRPr="00B32AFA" w:rsidRDefault="00BE2B9B" w:rsidP="005F56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61" w:type="dxa"/>
          </w:tcPr>
          <w:p w:rsidR="00BE2B9B" w:rsidRPr="00B32AFA" w:rsidRDefault="005F56DA" w:rsidP="005F56DA">
            <w:pPr>
              <w:spacing w:after="0" w:line="240" w:lineRule="auto"/>
              <w:ind w:firstLine="6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Мухамедьярова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А.В., специалист 1 категории – бухгалтер администрации сельсовета</w:t>
            </w:r>
          </w:p>
        </w:tc>
      </w:tr>
    </w:tbl>
    <w:p w:rsidR="00CA6A37" w:rsidRPr="005F56DA" w:rsidRDefault="00B32AFA" w:rsidP="005F56D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F56DA">
        <w:rPr>
          <w:rStyle w:val="ad"/>
          <w:sz w:val="28"/>
          <w:szCs w:val="28"/>
        </w:rPr>
        <w:t>СЛУШАЛИ:</w:t>
      </w:r>
      <w:r w:rsidR="005F56DA" w:rsidRPr="005F56DA">
        <w:rPr>
          <w:rStyle w:val="ad"/>
          <w:sz w:val="28"/>
          <w:szCs w:val="28"/>
        </w:rPr>
        <w:t xml:space="preserve"> </w:t>
      </w:r>
      <w:r w:rsidRPr="005F56DA">
        <w:rPr>
          <w:sz w:val="28"/>
          <w:szCs w:val="28"/>
        </w:rPr>
        <w:t>Минкина Р.З., главу муниципального образования Желтинский сельсовет</w:t>
      </w:r>
      <w:r w:rsidR="005F56DA">
        <w:rPr>
          <w:sz w:val="28"/>
          <w:szCs w:val="28"/>
        </w:rPr>
        <w:t>, в своем выступлении он сказал, что</w:t>
      </w:r>
      <w:r w:rsidRPr="005F56DA">
        <w:rPr>
          <w:sz w:val="28"/>
          <w:szCs w:val="28"/>
        </w:rPr>
        <w:t xml:space="preserve"> сегодня, </w:t>
      </w:r>
      <w:r w:rsidR="00564FFB">
        <w:rPr>
          <w:sz w:val="28"/>
          <w:szCs w:val="28"/>
        </w:rPr>
        <w:t>20.04.202</w:t>
      </w:r>
      <w:r w:rsidR="00175A92">
        <w:rPr>
          <w:sz w:val="28"/>
          <w:szCs w:val="28"/>
        </w:rPr>
        <w:t>2</w:t>
      </w:r>
      <w:r w:rsidRPr="005F56DA">
        <w:rPr>
          <w:sz w:val="28"/>
          <w:szCs w:val="28"/>
        </w:rPr>
        <w:t xml:space="preserve"> года в </w:t>
      </w:r>
      <w:r w:rsidR="00175A92">
        <w:rPr>
          <w:sz w:val="28"/>
          <w:szCs w:val="28"/>
        </w:rPr>
        <w:t>ДК с</w:t>
      </w:r>
      <w:proofErr w:type="gramStart"/>
      <w:r w:rsidR="00175A92">
        <w:rPr>
          <w:sz w:val="28"/>
          <w:szCs w:val="28"/>
        </w:rPr>
        <w:t>.Ж</w:t>
      </w:r>
      <w:proofErr w:type="gramEnd"/>
      <w:r w:rsidR="00175A92">
        <w:rPr>
          <w:sz w:val="28"/>
          <w:szCs w:val="28"/>
        </w:rPr>
        <w:t xml:space="preserve">елтое </w:t>
      </w:r>
      <w:r w:rsidRPr="005F56DA">
        <w:rPr>
          <w:sz w:val="28"/>
          <w:szCs w:val="28"/>
        </w:rPr>
        <w:t xml:space="preserve">проводятся публичные слушание по обсуждению </w:t>
      </w:r>
      <w:r w:rsidR="00564FFB">
        <w:rPr>
          <w:sz w:val="28"/>
          <w:szCs w:val="28"/>
        </w:rPr>
        <w:t xml:space="preserve">проекта решения Совета депутатов </w:t>
      </w:r>
      <w:r w:rsidR="00564FFB" w:rsidRPr="0049299D">
        <w:rPr>
          <w:color w:val="0F1419"/>
          <w:sz w:val="28"/>
          <w:szCs w:val="28"/>
        </w:rPr>
        <w:t xml:space="preserve">муниципального образования Желтинский сельсовет Саракташского района Оренбургской области </w:t>
      </w:r>
      <w:r w:rsidR="00564FFB">
        <w:rPr>
          <w:sz w:val="28"/>
          <w:szCs w:val="28"/>
        </w:rPr>
        <w:t xml:space="preserve">«Об исполнении бюджета муниципального образования </w:t>
      </w:r>
      <w:r w:rsidR="00564FFB" w:rsidRPr="0049299D">
        <w:rPr>
          <w:color w:val="0F1419"/>
          <w:sz w:val="28"/>
          <w:szCs w:val="28"/>
        </w:rPr>
        <w:t xml:space="preserve">Желтинский сельсовет Саракташского района Оренбургской области </w:t>
      </w:r>
      <w:r w:rsidR="00175A92">
        <w:rPr>
          <w:sz w:val="28"/>
          <w:szCs w:val="28"/>
        </w:rPr>
        <w:t>за  2021</w:t>
      </w:r>
      <w:r w:rsidR="00564FFB">
        <w:rPr>
          <w:sz w:val="28"/>
          <w:szCs w:val="28"/>
        </w:rPr>
        <w:t xml:space="preserve"> год»</w:t>
      </w:r>
      <w:r w:rsidR="00564FFB" w:rsidRPr="00B32AFA">
        <w:rPr>
          <w:sz w:val="28"/>
          <w:szCs w:val="28"/>
        </w:rPr>
        <w:t>.</w:t>
      </w:r>
      <w:r w:rsidRPr="005F56DA">
        <w:rPr>
          <w:sz w:val="28"/>
          <w:szCs w:val="28"/>
        </w:rPr>
        <w:t xml:space="preserve"> Публичные слушания проводятся в соответствии  с</w:t>
      </w:r>
      <w:r w:rsidR="00CA6A37" w:rsidRPr="005F56DA">
        <w:rPr>
          <w:sz w:val="28"/>
          <w:szCs w:val="28"/>
        </w:rPr>
        <w:t xml:space="preserve">  </w:t>
      </w:r>
      <w:r w:rsidR="00564FFB" w:rsidRPr="0049299D">
        <w:rPr>
          <w:color w:val="0F1419"/>
          <w:sz w:val="28"/>
          <w:szCs w:val="28"/>
        </w:rPr>
        <w:t>Порядком организации и проведения публичных слушаний, общественных обсуждений на территории муниципального образования Желтинский сельсовет Саракташского района Оренбургской области, утвержденным решением Совета депутатов муниципального образования Желтинский сельсовет Саракташского района Оренбургской области</w:t>
      </w:r>
      <w:r w:rsidR="00564FFB" w:rsidRPr="0049299D">
        <w:rPr>
          <w:sz w:val="28"/>
        </w:rPr>
        <w:t xml:space="preserve"> от 10.03.2021 № 36</w:t>
      </w:r>
      <w:r w:rsidR="00CA6A37" w:rsidRPr="005F56DA">
        <w:rPr>
          <w:sz w:val="28"/>
          <w:szCs w:val="28"/>
        </w:rPr>
        <w:t>.</w:t>
      </w:r>
      <w:r w:rsidRPr="005F56DA">
        <w:rPr>
          <w:sz w:val="28"/>
          <w:szCs w:val="28"/>
        </w:rPr>
        <w:t xml:space="preserve"> </w:t>
      </w:r>
      <w:proofErr w:type="gramStart"/>
      <w:r w:rsidRPr="005F56DA">
        <w:rPr>
          <w:sz w:val="28"/>
          <w:szCs w:val="28"/>
        </w:rPr>
        <w:t xml:space="preserve">Проект </w:t>
      </w:r>
      <w:r w:rsidR="00564FFB">
        <w:rPr>
          <w:sz w:val="28"/>
          <w:szCs w:val="28"/>
        </w:rPr>
        <w:t xml:space="preserve">решения Совета депутатов </w:t>
      </w:r>
      <w:r w:rsidR="00564FFB" w:rsidRPr="0049299D">
        <w:rPr>
          <w:color w:val="0F1419"/>
          <w:sz w:val="28"/>
          <w:szCs w:val="28"/>
        </w:rPr>
        <w:t xml:space="preserve">муниципального образования Желтинский сельсовет Саракташского района Оренбургской области </w:t>
      </w:r>
      <w:r w:rsidR="00564FFB">
        <w:rPr>
          <w:sz w:val="28"/>
          <w:szCs w:val="28"/>
        </w:rPr>
        <w:t xml:space="preserve">«Об исполнении бюджета муниципального образования </w:t>
      </w:r>
      <w:r w:rsidR="00564FFB" w:rsidRPr="0049299D">
        <w:rPr>
          <w:color w:val="0F1419"/>
          <w:sz w:val="28"/>
          <w:szCs w:val="28"/>
        </w:rPr>
        <w:t xml:space="preserve">Желтинский сельсовет Саракташского района Оренбургской области </w:t>
      </w:r>
      <w:r w:rsidR="00175A92">
        <w:rPr>
          <w:sz w:val="28"/>
          <w:szCs w:val="28"/>
        </w:rPr>
        <w:t>за  2021</w:t>
      </w:r>
      <w:r w:rsidR="00564FFB">
        <w:rPr>
          <w:sz w:val="28"/>
          <w:szCs w:val="28"/>
        </w:rPr>
        <w:t xml:space="preserve"> год»</w:t>
      </w:r>
      <w:r w:rsidRPr="005F56DA">
        <w:rPr>
          <w:sz w:val="28"/>
          <w:szCs w:val="28"/>
        </w:rPr>
        <w:t xml:space="preserve"> </w:t>
      </w:r>
      <w:r w:rsidR="00564FFB">
        <w:rPr>
          <w:sz w:val="28"/>
          <w:szCs w:val="28"/>
        </w:rPr>
        <w:t xml:space="preserve">был </w:t>
      </w:r>
      <w:r w:rsidRPr="005F56DA">
        <w:rPr>
          <w:sz w:val="28"/>
          <w:szCs w:val="28"/>
        </w:rPr>
        <w:t xml:space="preserve">размещен на </w:t>
      </w:r>
      <w:r w:rsidRPr="005F56DA">
        <w:rPr>
          <w:sz w:val="28"/>
          <w:szCs w:val="28"/>
        </w:rPr>
        <w:lastRenderedPageBreak/>
        <w:t xml:space="preserve">официальном сайте администрации </w:t>
      </w:r>
      <w:r w:rsidR="00CA6A37" w:rsidRPr="005F56DA">
        <w:rPr>
          <w:sz w:val="28"/>
          <w:szCs w:val="28"/>
        </w:rPr>
        <w:t>сельсовета</w:t>
      </w:r>
      <w:r w:rsidRPr="005F56DA">
        <w:rPr>
          <w:sz w:val="28"/>
          <w:szCs w:val="28"/>
        </w:rPr>
        <w:t xml:space="preserve"> в разделе – </w:t>
      </w:r>
      <w:r w:rsidR="00564FFB">
        <w:rPr>
          <w:sz w:val="28"/>
          <w:szCs w:val="28"/>
        </w:rPr>
        <w:t>БЮДЖЕТ МО</w:t>
      </w:r>
      <w:r w:rsidRPr="005F56DA">
        <w:rPr>
          <w:sz w:val="28"/>
          <w:szCs w:val="28"/>
        </w:rPr>
        <w:t xml:space="preserve">, а также </w:t>
      </w:r>
      <w:r w:rsidR="00CA6A37" w:rsidRPr="005F56DA">
        <w:rPr>
          <w:sz w:val="28"/>
          <w:szCs w:val="28"/>
        </w:rPr>
        <w:t>обнародован на информационных стендах:</w:t>
      </w:r>
      <w:proofErr w:type="gramEnd"/>
    </w:p>
    <w:p w:rsidR="00CA6A37" w:rsidRPr="005F56DA" w:rsidRDefault="00CA6A37" w:rsidP="005F56D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5F56DA">
        <w:rPr>
          <w:rFonts w:ascii="Times New Roman" w:hAnsi="Times New Roman"/>
          <w:sz w:val="28"/>
          <w:szCs w:val="28"/>
        </w:rPr>
        <w:t xml:space="preserve"> 1) в помещении администрации муниципального образования Желтинский сельсовет по адресу: с</w:t>
      </w:r>
      <w:proofErr w:type="gramStart"/>
      <w:r w:rsidRPr="005F56DA">
        <w:rPr>
          <w:rFonts w:ascii="Times New Roman" w:hAnsi="Times New Roman"/>
          <w:sz w:val="28"/>
          <w:szCs w:val="28"/>
        </w:rPr>
        <w:t>.Ж</w:t>
      </w:r>
      <w:proofErr w:type="gramEnd"/>
      <w:r w:rsidRPr="005F56DA">
        <w:rPr>
          <w:rFonts w:ascii="Times New Roman" w:hAnsi="Times New Roman"/>
          <w:sz w:val="28"/>
          <w:szCs w:val="28"/>
        </w:rPr>
        <w:t>елтое ул. Советская ,19;</w:t>
      </w:r>
    </w:p>
    <w:p w:rsidR="00CA6A37" w:rsidRPr="005F56DA" w:rsidRDefault="00CA6A37" w:rsidP="005F56D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5F56DA">
        <w:rPr>
          <w:rFonts w:ascii="Times New Roman" w:hAnsi="Times New Roman"/>
          <w:sz w:val="28"/>
          <w:szCs w:val="28"/>
        </w:rPr>
        <w:t xml:space="preserve">2) в помещении </w:t>
      </w:r>
      <w:proofErr w:type="spellStart"/>
      <w:r w:rsidRPr="005F56DA">
        <w:rPr>
          <w:rFonts w:ascii="Times New Roman" w:hAnsi="Times New Roman"/>
          <w:sz w:val="28"/>
          <w:szCs w:val="28"/>
        </w:rPr>
        <w:t>Желтинской</w:t>
      </w:r>
      <w:proofErr w:type="spellEnd"/>
      <w:r w:rsidRPr="005F56DA">
        <w:rPr>
          <w:rFonts w:ascii="Times New Roman" w:hAnsi="Times New Roman"/>
          <w:sz w:val="28"/>
          <w:szCs w:val="28"/>
        </w:rPr>
        <w:t xml:space="preserve"> сельской библиотеки по адресу: с</w:t>
      </w:r>
      <w:proofErr w:type="gramStart"/>
      <w:r w:rsidRPr="005F56DA">
        <w:rPr>
          <w:rFonts w:ascii="Times New Roman" w:hAnsi="Times New Roman"/>
          <w:sz w:val="28"/>
          <w:szCs w:val="28"/>
        </w:rPr>
        <w:t>.Ж</w:t>
      </w:r>
      <w:proofErr w:type="gramEnd"/>
      <w:r w:rsidRPr="005F56DA">
        <w:rPr>
          <w:rFonts w:ascii="Times New Roman" w:hAnsi="Times New Roman"/>
          <w:sz w:val="28"/>
          <w:szCs w:val="28"/>
        </w:rPr>
        <w:t>елтое ул. Советская, 1</w:t>
      </w:r>
      <w:r w:rsidR="00564FFB">
        <w:rPr>
          <w:rFonts w:ascii="Times New Roman" w:hAnsi="Times New Roman"/>
          <w:sz w:val="28"/>
          <w:szCs w:val="28"/>
        </w:rPr>
        <w:t>8</w:t>
      </w:r>
      <w:r w:rsidRPr="005F56DA">
        <w:rPr>
          <w:rFonts w:ascii="Times New Roman" w:hAnsi="Times New Roman"/>
          <w:sz w:val="28"/>
          <w:szCs w:val="28"/>
        </w:rPr>
        <w:t>;</w:t>
      </w:r>
    </w:p>
    <w:p w:rsidR="00CA6A37" w:rsidRPr="005F56DA" w:rsidRDefault="00CA6A37" w:rsidP="005F56D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5F56DA">
        <w:rPr>
          <w:rFonts w:ascii="Times New Roman" w:hAnsi="Times New Roman"/>
          <w:sz w:val="28"/>
          <w:szCs w:val="28"/>
        </w:rPr>
        <w:t xml:space="preserve">3) в помещении </w:t>
      </w:r>
      <w:proofErr w:type="spellStart"/>
      <w:r w:rsidRPr="005F56DA">
        <w:rPr>
          <w:rFonts w:ascii="Times New Roman" w:hAnsi="Times New Roman"/>
          <w:sz w:val="28"/>
          <w:szCs w:val="28"/>
        </w:rPr>
        <w:t>Кондуровского</w:t>
      </w:r>
      <w:proofErr w:type="spellEnd"/>
      <w:r w:rsidRPr="005F56DA">
        <w:rPr>
          <w:rFonts w:ascii="Times New Roman" w:hAnsi="Times New Roman"/>
          <w:sz w:val="28"/>
          <w:szCs w:val="28"/>
        </w:rPr>
        <w:t xml:space="preserve"> сельского клуба по адресу: </w:t>
      </w:r>
      <w:proofErr w:type="spellStart"/>
      <w:r w:rsidRPr="005F56DA">
        <w:rPr>
          <w:rFonts w:ascii="Times New Roman" w:hAnsi="Times New Roman"/>
          <w:sz w:val="28"/>
          <w:szCs w:val="28"/>
        </w:rPr>
        <w:t>с</w:t>
      </w:r>
      <w:proofErr w:type="gramStart"/>
      <w:r w:rsidRPr="005F56DA">
        <w:rPr>
          <w:rFonts w:ascii="Times New Roman" w:hAnsi="Times New Roman"/>
          <w:sz w:val="28"/>
          <w:szCs w:val="28"/>
        </w:rPr>
        <w:t>.К</w:t>
      </w:r>
      <w:proofErr w:type="gramEnd"/>
      <w:r w:rsidRPr="005F56DA">
        <w:rPr>
          <w:rFonts w:ascii="Times New Roman" w:hAnsi="Times New Roman"/>
          <w:sz w:val="28"/>
          <w:szCs w:val="28"/>
        </w:rPr>
        <w:t>ондуровка</w:t>
      </w:r>
      <w:proofErr w:type="spellEnd"/>
      <w:r w:rsidRPr="005F56DA">
        <w:rPr>
          <w:rFonts w:ascii="Times New Roman" w:hAnsi="Times New Roman"/>
          <w:sz w:val="28"/>
          <w:szCs w:val="28"/>
        </w:rPr>
        <w:t>, ул.Школьная, 6;</w:t>
      </w:r>
    </w:p>
    <w:p w:rsidR="00CA6A37" w:rsidRPr="005F56DA" w:rsidRDefault="00CA6A37" w:rsidP="005F56D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5F56DA">
        <w:rPr>
          <w:rFonts w:ascii="Times New Roman" w:hAnsi="Times New Roman"/>
          <w:sz w:val="28"/>
          <w:szCs w:val="28"/>
        </w:rPr>
        <w:t xml:space="preserve">4) в помещении </w:t>
      </w:r>
      <w:proofErr w:type="spellStart"/>
      <w:r w:rsidRPr="005F56DA">
        <w:rPr>
          <w:rFonts w:ascii="Times New Roman" w:hAnsi="Times New Roman"/>
          <w:sz w:val="28"/>
          <w:szCs w:val="28"/>
        </w:rPr>
        <w:t>Сунарчинского</w:t>
      </w:r>
      <w:proofErr w:type="spellEnd"/>
      <w:r w:rsidRPr="005F56DA">
        <w:rPr>
          <w:rFonts w:ascii="Times New Roman" w:hAnsi="Times New Roman"/>
          <w:sz w:val="28"/>
          <w:szCs w:val="28"/>
        </w:rPr>
        <w:t xml:space="preserve"> сельского клуба по адресу: </w:t>
      </w:r>
      <w:proofErr w:type="spellStart"/>
      <w:r w:rsidRPr="005F56DA">
        <w:rPr>
          <w:rFonts w:ascii="Times New Roman" w:hAnsi="Times New Roman"/>
          <w:sz w:val="28"/>
          <w:szCs w:val="28"/>
        </w:rPr>
        <w:t>с</w:t>
      </w:r>
      <w:proofErr w:type="gramStart"/>
      <w:r w:rsidRPr="005F56DA">
        <w:rPr>
          <w:rFonts w:ascii="Times New Roman" w:hAnsi="Times New Roman"/>
          <w:sz w:val="28"/>
          <w:szCs w:val="28"/>
        </w:rPr>
        <w:t>.С</w:t>
      </w:r>
      <w:proofErr w:type="gramEnd"/>
      <w:r w:rsidRPr="005F56DA">
        <w:rPr>
          <w:rFonts w:ascii="Times New Roman" w:hAnsi="Times New Roman"/>
          <w:sz w:val="28"/>
          <w:szCs w:val="28"/>
        </w:rPr>
        <w:t>унарчи</w:t>
      </w:r>
      <w:proofErr w:type="spellEnd"/>
      <w:r w:rsidRPr="005F56DA">
        <w:rPr>
          <w:rFonts w:ascii="Times New Roman" w:hAnsi="Times New Roman"/>
          <w:sz w:val="28"/>
          <w:szCs w:val="28"/>
        </w:rPr>
        <w:t>, ул.Центральная, 16;</w:t>
      </w:r>
    </w:p>
    <w:p w:rsidR="00CA6A37" w:rsidRPr="005F56DA" w:rsidRDefault="00CA6A37" w:rsidP="005F56D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5F56DA">
        <w:rPr>
          <w:rFonts w:ascii="Times New Roman" w:hAnsi="Times New Roman"/>
          <w:sz w:val="28"/>
          <w:szCs w:val="28"/>
        </w:rPr>
        <w:t xml:space="preserve">5) в помещении </w:t>
      </w:r>
      <w:proofErr w:type="spellStart"/>
      <w:r w:rsidRPr="005F56DA">
        <w:rPr>
          <w:rFonts w:ascii="Times New Roman" w:hAnsi="Times New Roman"/>
          <w:sz w:val="28"/>
          <w:szCs w:val="28"/>
        </w:rPr>
        <w:t>Новогафаровского</w:t>
      </w:r>
      <w:proofErr w:type="spellEnd"/>
      <w:r w:rsidRPr="005F56DA">
        <w:rPr>
          <w:rFonts w:ascii="Times New Roman" w:hAnsi="Times New Roman"/>
          <w:sz w:val="28"/>
          <w:szCs w:val="28"/>
        </w:rPr>
        <w:t xml:space="preserve"> сельского клуба по адресу: </w:t>
      </w:r>
      <w:proofErr w:type="spellStart"/>
      <w:r w:rsidRPr="005F56DA">
        <w:rPr>
          <w:rFonts w:ascii="Times New Roman" w:hAnsi="Times New Roman"/>
          <w:sz w:val="28"/>
          <w:szCs w:val="28"/>
        </w:rPr>
        <w:t>с</w:t>
      </w:r>
      <w:proofErr w:type="gramStart"/>
      <w:r w:rsidRPr="005F56DA">
        <w:rPr>
          <w:rFonts w:ascii="Times New Roman" w:hAnsi="Times New Roman"/>
          <w:sz w:val="28"/>
          <w:szCs w:val="28"/>
        </w:rPr>
        <w:t>.Н</w:t>
      </w:r>
      <w:proofErr w:type="gramEnd"/>
      <w:r w:rsidRPr="005F56DA">
        <w:rPr>
          <w:rFonts w:ascii="Times New Roman" w:hAnsi="Times New Roman"/>
          <w:sz w:val="28"/>
          <w:szCs w:val="28"/>
        </w:rPr>
        <w:t>овогафарово</w:t>
      </w:r>
      <w:proofErr w:type="spellEnd"/>
      <w:r w:rsidRPr="005F56DA">
        <w:rPr>
          <w:rFonts w:ascii="Times New Roman" w:hAnsi="Times New Roman"/>
          <w:sz w:val="28"/>
          <w:szCs w:val="28"/>
        </w:rPr>
        <w:t>, ул.Культурная, 10.</w:t>
      </w:r>
    </w:p>
    <w:p w:rsidR="00B32AFA" w:rsidRPr="005F56DA" w:rsidRDefault="00B32AFA" w:rsidP="005F56D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6DA">
        <w:rPr>
          <w:sz w:val="28"/>
          <w:szCs w:val="28"/>
        </w:rPr>
        <w:t>Слово для доклада предоставляется специалисту</w:t>
      </w:r>
      <w:r w:rsidR="00CA6A37" w:rsidRPr="005F56DA">
        <w:rPr>
          <w:sz w:val="28"/>
          <w:szCs w:val="28"/>
        </w:rPr>
        <w:t xml:space="preserve"> 1 категории -</w:t>
      </w:r>
      <w:r w:rsidRPr="005F56DA">
        <w:rPr>
          <w:sz w:val="28"/>
          <w:szCs w:val="28"/>
        </w:rPr>
        <w:t xml:space="preserve"> бухгалтеру администрации </w:t>
      </w:r>
      <w:r w:rsidR="00CA6A37" w:rsidRPr="005F56DA">
        <w:rPr>
          <w:sz w:val="28"/>
          <w:szCs w:val="28"/>
        </w:rPr>
        <w:t xml:space="preserve">сельсовета </w:t>
      </w:r>
      <w:proofErr w:type="spellStart"/>
      <w:r w:rsidR="00CA6A37" w:rsidRPr="005F56DA">
        <w:rPr>
          <w:sz w:val="28"/>
          <w:szCs w:val="28"/>
        </w:rPr>
        <w:t>Мухамедьяровой</w:t>
      </w:r>
      <w:proofErr w:type="spellEnd"/>
      <w:r w:rsidR="00CA6A37" w:rsidRPr="005F56DA">
        <w:rPr>
          <w:sz w:val="28"/>
          <w:szCs w:val="28"/>
        </w:rPr>
        <w:t xml:space="preserve"> Алине Вадимовне.</w:t>
      </w:r>
    </w:p>
    <w:p w:rsidR="005F56DA" w:rsidRDefault="005F56DA" w:rsidP="005F56DA">
      <w:pPr>
        <w:pStyle w:val="ac"/>
        <w:spacing w:before="0" w:beforeAutospacing="0" w:after="0" w:afterAutospacing="0"/>
        <w:jc w:val="both"/>
        <w:rPr>
          <w:rStyle w:val="ad"/>
          <w:sz w:val="28"/>
          <w:szCs w:val="28"/>
        </w:rPr>
      </w:pPr>
    </w:p>
    <w:p w:rsidR="00B32AFA" w:rsidRPr="005F56DA" w:rsidRDefault="00B32AFA" w:rsidP="005F56D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F56DA">
        <w:rPr>
          <w:rStyle w:val="ad"/>
          <w:sz w:val="28"/>
          <w:szCs w:val="28"/>
        </w:rPr>
        <w:t>СЛУШАЛИ:</w:t>
      </w:r>
      <w:r w:rsidR="005F56DA">
        <w:rPr>
          <w:rStyle w:val="ad"/>
          <w:sz w:val="28"/>
          <w:szCs w:val="28"/>
        </w:rPr>
        <w:t xml:space="preserve"> </w:t>
      </w:r>
      <w:r w:rsidRPr="005F56DA">
        <w:rPr>
          <w:sz w:val="28"/>
          <w:szCs w:val="28"/>
        </w:rPr>
        <w:t xml:space="preserve">1. </w:t>
      </w:r>
      <w:proofErr w:type="spellStart"/>
      <w:proofErr w:type="gramStart"/>
      <w:r w:rsidR="00CA6A37" w:rsidRPr="005F56DA">
        <w:rPr>
          <w:sz w:val="28"/>
          <w:szCs w:val="28"/>
        </w:rPr>
        <w:t>Мухамедьярову</w:t>
      </w:r>
      <w:proofErr w:type="spellEnd"/>
      <w:r w:rsidR="00CA6A37" w:rsidRPr="005F56DA">
        <w:rPr>
          <w:sz w:val="28"/>
          <w:szCs w:val="28"/>
        </w:rPr>
        <w:t xml:space="preserve"> А.В., специалист 1 категории администрации сельсовета</w:t>
      </w:r>
      <w:r w:rsidR="005F56DA">
        <w:rPr>
          <w:sz w:val="28"/>
          <w:szCs w:val="28"/>
        </w:rPr>
        <w:t>, в</w:t>
      </w:r>
      <w:r w:rsidR="00175A92">
        <w:rPr>
          <w:sz w:val="28"/>
          <w:szCs w:val="28"/>
        </w:rPr>
        <w:t xml:space="preserve"> своем выступлении</w:t>
      </w:r>
      <w:r w:rsidR="00CA6A37" w:rsidRPr="005F56DA">
        <w:rPr>
          <w:sz w:val="28"/>
          <w:szCs w:val="28"/>
        </w:rPr>
        <w:t xml:space="preserve"> ознакомила присутствующих с </w:t>
      </w:r>
      <w:r w:rsidR="00564FFB">
        <w:rPr>
          <w:sz w:val="28"/>
          <w:szCs w:val="28"/>
        </w:rPr>
        <w:t xml:space="preserve">проектом </w:t>
      </w:r>
      <w:r w:rsidRPr="005F56DA">
        <w:rPr>
          <w:sz w:val="28"/>
          <w:szCs w:val="28"/>
        </w:rPr>
        <w:t xml:space="preserve"> </w:t>
      </w:r>
      <w:r w:rsidR="00564FFB">
        <w:rPr>
          <w:sz w:val="28"/>
          <w:szCs w:val="28"/>
        </w:rPr>
        <w:t xml:space="preserve">решения Совета депутатов </w:t>
      </w:r>
      <w:r w:rsidR="00564FFB" w:rsidRPr="0049299D">
        <w:rPr>
          <w:color w:val="0F1419"/>
          <w:sz w:val="28"/>
          <w:szCs w:val="28"/>
        </w:rPr>
        <w:t xml:space="preserve">муниципального образования Желтинский сельсовет Саракташского района Оренбургской области </w:t>
      </w:r>
      <w:r w:rsidR="00564FFB">
        <w:rPr>
          <w:sz w:val="28"/>
          <w:szCs w:val="28"/>
        </w:rPr>
        <w:t xml:space="preserve">«Об исполнении бюджета муниципального образования </w:t>
      </w:r>
      <w:r w:rsidR="00564FFB" w:rsidRPr="0049299D">
        <w:rPr>
          <w:color w:val="0F1419"/>
          <w:sz w:val="28"/>
          <w:szCs w:val="28"/>
        </w:rPr>
        <w:t xml:space="preserve">Желтинский сельсовет Саракташского района Оренбургской области </w:t>
      </w:r>
      <w:r w:rsidR="00175A92">
        <w:rPr>
          <w:sz w:val="28"/>
          <w:szCs w:val="28"/>
        </w:rPr>
        <w:t>за  2021</w:t>
      </w:r>
      <w:r w:rsidR="00564FFB">
        <w:rPr>
          <w:sz w:val="28"/>
          <w:szCs w:val="28"/>
        </w:rPr>
        <w:t xml:space="preserve"> год»</w:t>
      </w:r>
      <w:r w:rsidRPr="005F56DA">
        <w:rPr>
          <w:sz w:val="28"/>
          <w:szCs w:val="28"/>
        </w:rPr>
        <w:t>.</w:t>
      </w:r>
      <w:proofErr w:type="gramEnd"/>
    </w:p>
    <w:p w:rsidR="00564FFB" w:rsidRPr="008F6A3F" w:rsidRDefault="00564FFB" w:rsidP="00564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A3F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8F6A3F">
        <w:rPr>
          <w:rFonts w:ascii="Times New Roman" w:hAnsi="Times New Roman"/>
          <w:sz w:val="28"/>
          <w:szCs w:val="28"/>
        </w:rPr>
        <w:t xml:space="preserve">Разработка проекта </w:t>
      </w:r>
      <w:r>
        <w:rPr>
          <w:sz w:val="28"/>
          <w:szCs w:val="28"/>
        </w:rPr>
        <w:t xml:space="preserve">решения </w:t>
      </w:r>
      <w:r w:rsidRPr="00564FFB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564FFB">
        <w:rPr>
          <w:rFonts w:ascii="Times New Roman" w:hAnsi="Times New Roman"/>
          <w:color w:val="0F1419"/>
          <w:sz w:val="28"/>
          <w:szCs w:val="28"/>
        </w:rPr>
        <w:t xml:space="preserve">муниципального образования Желтинский сельсовет Саракташского района Оренбургской области </w:t>
      </w:r>
      <w:r w:rsidRPr="00564FFB">
        <w:rPr>
          <w:rFonts w:ascii="Times New Roman" w:hAnsi="Times New Roman"/>
          <w:sz w:val="28"/>
          <w:szCs w:val="28"/>
        </w:rPr>
        <w:t xml:space="preserve">«Об исполнении бюджета муниципального образования </w:t>
      </w:r>
      <w:r w:rsidRPr="00564FFB">
        <w:rPr>
          <w:rFonts w:ascii="Times New Roman" w:hAnsi="Times New Roman"/>
          <w:color w:val="0F1419"/>
          <w:sz w:val="28"/>
          <w:szCs w:val="28"/>
        </w:rPr>
        <w:t xml:space="preserve">Желтинский сельсовет Саракташского района Оренбургской области </w:t>
      </w:r>
      <w:r w:rsidR="004E6BC8">
        <w:rPr>
          <w:rFonts w:ascii="Times New Roman" w:hAnsi="Times New Roman"/>
          <w:sz w:val="28"/>
          <w:szCs w:val="28"/>
        </w:rPr>
        <w:t>за  2021</w:t>
      </w:r>
      <w:r w:rsidRPr="00564FFB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FFB">
        <w:rPr>
          <w:rFonts w:ascii="Times New Roman" w:hAnsi="Times New Roman"/>
          <w:sz w:val="28"/>
          <w:szCs w:val="28"/>
        </w:rPr>
        <w:t>осуществлялась</w:t>
      </w:r>
      <w:r w:rsidRPr="008F6A3F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8F6A3F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Уставом </w:t>
      </w:r>
      <w:r>
        <w:rPr>
          <w:rFonts w:ascii="Times New Roman" w:hAnsi="Times New Roman"/>
          <w:sz w:val="28"/>
          <w:szCs w:val="28"/>
        </w:rPr>
        <w:t>Желтинского сельсовета</w:t>
      </w:r>
      <w:r w:rsidRPr="008F6A3F">
        <w:rPr>
          <w:rFonts w:ascii="Times New Roman" w:hAnsi="Times New Roman"/>
          <w:sz w:val="28"/>
          <w:szCs w:val="28"/>
        </w:rPr>
        <w:t xml:space="preserve"> и Положением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Желтинском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</w:t>
      </w:r>
      <w:r w:rsidRPr="008F6A3F">
        <w:rPr>
          <w:rFonts w:ascii="Times New Roman" w:hAnsi="Times New Roman"/>
          <w:sz w:val="28"/>
          <w:szCs w:val="28"/>
        </w:rPr>
        <w:t>.</w:t>
      </w:r>
      <w:proofErr w:type="gramEnd"/>
    </w:p>
    <w:p w:rsidR="004E6BC8" w:rsidRPr="004E6BC8" w:rsidRDefault="004E6BC8" w:rsidP="004E6B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color w:val="000000"/>
          <w:sz w:val="28"/>
          <w:szCs w:val="28"/>
        </w:rPr>
        <w:t>Доходная часть за 2021 года исполнена  в сумме  </w:t>
      </w:r>
      <w:r w:rsidRPr="004E6BC8">
        <w:rPr>
          <w:rFonts w:ascii="Times New Roman" w:hAnsi="Times New Roman"/>
          <w:sz w:val="28"/>
          <w:szCs w:val="28"/>
        </w:rPr>
        <w:t xml:space="preserve">14 819 514,99 </w:t>
      </w:r>
      <w:r w:rsidRPr="004E6BC8">
        <w:rPr>
          <w:rFonts w:ascii="Times New Roman" w:hAnsi="Times New Roman"/>
          <w:color w:val="000000"/>
          <w:sz w:val="28"/>
          <w:szCs w:val="28"/>
        </w:rPr>
        <w:t>что составило 101,6% от плановых показателей (</w:t>
      </w:r>
      <w:r w:rsidRPr="004E6BC8">
        <w:rPr>
          <w:rFonts w:ascii="Times New Roman" w:hAnsi="Times New Roman"/>
          <w:sz w:val="28"/>
          <w:szCs w:val="28"/>
        </w:rPr>
        <w:t>14 643 978,00</w:t>
      </w:r>
      <w:r w:rsidRPr="004E6BC8">
        <w:rPr>
          <w:rFonts w:ascii="Times New Roman" w:hAnsi="Times New Roman"/>
          <w:color w:val="000000"/>
          <w:sz w:val="28"/>
          <w:szCs w:val="28"/>
        </w:rPr>
        <w:t>) В структуре общих доходов бюджета Желтинского сельсовета доля налоговых доходов составляет 30 %, доля неналоговых доходов составляет 6 %,  Остальная часть   доходов формируется за счет дотации на выравнивание бюджетной обеспеченности, за счет субвенций, за счет межбюджетных трансфертов</w:t>
      </w:r>
      <w:proofErr w:type="gramStart"/>
      <w:r w:rsidRPr="004E6BC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E6BC8">
        <w:rPr>
          <w:rFonts w:ascii="Times New Roman" w:hAnsi="Times New Roman"/>
          <w:color w:val="000000"/>
          <w:sz w:val="28"/>
          <w:szCs w:val="28"/>
        </w:rPr>
        <w:t xml:space="preserve"> Основными доходными источниками налоговых поступлений являются: налог на доходы физических лиц, доходы от уплаты акцизов, земельный налог. Налоговые доходы исполнены в сумме </w:t>
      </w:r>
      <w:r w:rsidRPr="004E6BC8">
        <w:rPr>
          <w:rFonts w:ascii="Times New Roman" w:hAnsi="Times New Roman"/>
          <w:sz w:val="28"/>
          <w:szCs w:val="28"/>
        </w:rPr>
        <w:t xml:space="preserve">4 446 415,92 </w:t>
      </w:r>
      <w:r w:rsidRPr="004E6BC8">
        <w:rPr>
          <w:rFonts w:ascii="Times New Roman" w:hAnsi="Times New Roman"/>
          <w:color w:val="000000"/>
          <w:sz w:val="28"/>
          <w:szCs w:val="28"/>
        </w:rPr>
        <w:t xml:space="preserve">руб., при плане </w:t>
      </w:r>
      <w:r w:rsidRPr="004E6BC8">
        <w:rPr>
          <w:rFonts w:ascii="Times New Roman" w:hAnsi="Times New Roman"/>
          <w:sz w:val="28"/>
          <w:szCs w:val="28"/>
        </w:rPr>
        <w:t>4 361 480,00</w:t>
      </w:r>
      <w:r w:rsidRPr="004E6BC8">
        <w:rPr>
          <w:rFonts w:ascii="Times New Roman" w:hAnsi="Times New Roman"/>
          <w:color w:val="000000"/>
          <w:sz w:val="28"/>
          <w:szCs w:val="28"/>
        </w:rPr>
        <w:t xml:space="preserve">  руб., исполнение составило 102,9%. Из них:    </w:t>
      </w:r>
      <w:proofErr w:type="gramStart"/>
      <w:r w:rsidRPr="004E6BC8">
        <w:rPr>
          <w:rFonts w:ascii="Times New Roman" w:hAnsi="Times New Roman"/>
          <w:color w:val="000000"/>
          <w:sz w:val="28"/>
          <w:szCs w:val="28"/>
        </w:rPr>
        <w:t>-н</w:t>
      </w:r>
      <w:proofErr w:type="gramEnd"/>
      <w:r w:rsidRPr="004E6BC8">
        <w:rPr>
          <w:rFonts w:ascii="Times New Roman" w:hAnsi="Times New Roman"/>
          <w:color w:val="000000"/>
          <w:sz w:val="28"/>
          <w:szCs w:val="28"/>
        </w:rPr>
        <w:t>алог на доходы физических лиц  при плане 789 200 руб..  исполнено 801 044,99  тыс. руб., что составило 101,5 %.      - доходы от уплаты акцизов  при плане 1 742 280,00 исполнено 1 775 765,27 руб., что составило 102%.    - единый сельскохозяйственный налог при плане 360 000 руб., исполнено 361 213,49 руб., что составило 100,3%   - налог на имущество физических лиц взимаемый по ставкам, применяемым к объектам налогообложения, расположенным в границах поселений» при плане 320 тыс.  руб., исполнено 16 706,63руб., что составило 52% - платежи населения</w:t>
      </w:r>
      <w:proofErr w:type="gramStart"/>
      <w:r w:rsidRPr="004E6BC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E6BC8">
        <w:rPr>
          <w:rFonts w:ascii="Times New Roman" w:hAnsi="Times New Roman"/>
          <w:color w:val="000000"/>
          <w:sz w:val="28"/>
          <w:szCs w:val="28"/>
        </w:rPr>
        <w:t xml:space="preserve">    - </w:t>
      </w:r>
      <w:proofErr w:type="gramStart"/>
      <w:r w:rsidRPr="004E6BC8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4E6BC8">
        <w:rPr>
          <w:rFonts w:ascii="Times New Roman" w:hAnsi="Times New Roman"/>
          <w:color w:val="000000"/>
          <w:sz w:val="28"/>
          <w:szCs w:val="28"/>
        </w:rPr>
        <w:t xml:space="preserve">емельный налог при плане 1 361 000,руб., исполнено 1 </w:t>
      </w:r>
      <w:r w:rsidRPr="004E6BC8">
        <w:rPr>
          <w:rFonts w:ascii="Times New Roman" w:hAnsi="Times New Roman"/>
          <w:color w:val="000000"/>
          <w:sz w:val="28"/>
          <w:szCs w:val="28"/>
        </w:rPr>
        <w:lastRenderedPageBreak/>
        <w:t xml:space="preserve">413 386,63 руб.,  что составило 103,8% . Неналоговые доходы исполнены в сумме </w:t>
      </w:r>
      <w:r w:rsidRPr="004E6BC8">
        <w:rPr>
          <w:rFonts w:ascii="Times New Roman" w:hAnsi="Times New Roman"/>
          <w:sz w:val="28"/>
          <w:szCs w:val="28"/>
        </w:rPr>
        <w:t>895 418,61 при плане 896 198,00</w:t>
      </w:r>
    </w:p>
    <w:p w:rsidR="004E6BC8" w:rsidRPr="004E6BC8" w:rsidRDefault="004E6BC8" w:rsidP="004E6B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6BC8">
        <w:rPr>
          <w:rFonts w:ascii="Times New Roman" w:hAnsi="Times New Roman"/>
          <w:color w:val="000000"/>
          <w:sz w:val="28"/>
          <w:szCs w:val="28"/>
        </w:rPr>
        <w:t xml:space="preserve">Доходы от сдачи в аренду имущества, находящегося в  муниципальной собственности при плане 40000. руб.,  исполнены в сумме 39 656,39 руб., исполнение составило </w:t>
      </w:r>
      <w:r w:rsidRPr="004E6BC8">
        <w:rPr>
          <w:rFonts w:ascii="Times New Roman" w:hAnsi="Times New Roman"/>
          <w:sz w:val="28"/>
          <w:szCs w:val="28"/>
        </w:rPr>
        <w:t>99,1</w:t>
      </w:r>
      <w:r w:rsidRPr="004E6BC8">
        <w:rPr>
          <w:rFonts w:ascii="Times New Roman" w:hAnsi="Times New Roman"/>
          <w:color w:val="000000"/>
          <w:sz w:val="28"/>
          <w:szCs w:val="28"/>
        </w:rPr>
        <w:t xml:space="preserve">%, Госпошлина поступила на сумму 3310 при плане 3300, исполнение 100% </w:t>
      </w:r>
    </w:p>
    <w:p w:rsidR="004E6BC8" w:rsidRPr="004E6BC8" w:rsidRDefault="004E6BC8" w:rsidP="004E6B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6BC8">
        <w:rPr>
          <w:rFonts w:ascii="Times New Roman" w:hAnsi="Times New Roman"/>
          <w:color w:val="000000"/>
          <w:sz w:val="28"/>
          <w:szCs w:val="28"/>
        </w:rPr>
        <w:t xml:space="preserve"> Безвозмездные поступления исполнены в сумме 9477680,46  тыс. руб., при плане   9386300 тыс. руб., исполнение 100,9%, в том числе:   1Дотация бюджетам сельских поселений на выравнивание бюджетной обеспеченности  при плане 7 247000 руб. </w:t>
      </w:r>
      <w:proofErr w:type="gramStart"/>
      <w:r w:rsidRPr="004E6BC8">
        <w:rPr>
          <w:rFonts w:ascii="Times New Roman" w:hAnsi="Times New Roman"/>
          <w:color w:val="000000"/>
          <w:sz w:val="28"/>
          <w:szCs w:val="28"/>
        </w:rPr>
        <w:t>исполнена</w:t>
      </w:r>
      <w:proofErr w:type="gramEnd"/>
      <w:r w:rsidRPr="004E6BC8">
        <w:rPr>
          <w:rFonts w:ascii="Times New Roman" w:hAnsi="Times New Roman"/>
          <w:color w:val="000000"/>
          <w:sz w:val="28"/>
          <w:szCs w:val="28"/>
        </w:rPr>
        <w:t xml:space="preserve">  в сумме 7 247 000 руб., что составило 100%. 3. Прочие субсидии бюджетам сельских поселений 1 000 </w:t>
      </w:r>
      <w:proofErr w:type="spellStart"/>
      <w:r w:rsidRPr="004E6BC8">
        <w:rPr>
          <w:rFonts w:ascii="Times New Roman" w:hAnsi="Times New Roman"/>
          <w:color w:val="000000"/>
          <w:sz w:val="28"/>
          <w:szCs w:val="28"/>
        </w:rPr>
        <w:t>000</w:t>
      </w:r>
      <w:proofErr w:type="spellEnd"/>
      <w:r w:rsidRPr="004E6BC8">
        <w:rPr>
          <w:rFonts w:ascii="Times New Roman" w:hAnsi="Times New Roman"/>
          <w:color w:val="000000"/>
          <w:sz w:val="28"/>
          <w:szCs w:val="28"/>
        </w:rPr>
        <w:t xml:space="preserve"> при плане 1 000 </w:t>
      </w:r>
      <w:proofErr w:type="spellStart"/>
      <w:r w:rsidRPr="004E6BC8">
        <w:rPr>
          <w:rFonts w:ascii="Times New Roman" w:hAnsi="Times New Roman"/>
          <w:color w:val="000000"/>
          <w:sz w:val="28"/>
          <w:szCs w:val="28"/>
        </w:rPr>
        <w:t>000</w:t>
      </w:r>
      <w:proofErr w:type="spellEnd"/>
      <w:r w:rsidRPr="004E6BC8">
        <w:rPr>
          <w:rFonts w:ascii="Times New Roman" w:hAnsi="Times New Roman"/>
          <w:color w:val="000000"/>
          <w:sz w:val="28"/>
          <w:szCs w:val="28"/>
        </w:rPr>
        <w:t xml:space="preserve">, что составило 100% 2.  Субвенции на осуществление первичного воинского учета за счет   федеральных средств, при плане 254 900 руб., исполнено  в сумме 254 900 руб., что составило 100%.     3.  Иные межбюджетные трансферты исполнены в сумме 884 400  руб. при плане 884 400. руб., исполнение составило 100,00 %, 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 xml:space="preserve">Расходная часть бюджета за 12 месяцев 2021 при плане 15 710 896,64 руб. составила 15 174 967,56 руб., что составляет 96,6 % , в том числе:      По разделу 0102  «Функционирование высшего должностного лица субъекта РФ и муниципального образования»  расходы исполнены в сумме 696 164,26 </w:t>
      </w:r>
      <w:proofErr w:type="spellStart"/>
      <w:r w:rsidRPr="004E6BC8">
        <w:rPr>
          <w:rFonts w:ascii="Times New Roman" w:hAnsi="Times New Roman"/>
          <w:sz w:val="28"/>
          <w:szCs w:val="28"/>
        </w:rPr>
        <w:t>руб</w:t>
      </w:r>
      <w:proofErr w:type="spellEnd"/>
      <w:proofErr w:type="gramStart"/>
      <w:r w:rsidRPr="004E6BC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E6BC8">
        <w:rPr>
          <w:rFonts w:ascii="Times New Roman" w:hAnsi="Times New Roman"/>
          <w:sz w:val="28"/>
          <w:szCs w:val="28"/>
        </w:rPr>
        <w:t xml:space="preserve">, при плане 696 164,26 руб., исполнено 100%,     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b/>
          <w:i/>
          <w:sz w:val="28"/>
          <w:szCs w:val="28"/>
          <w:u w:val="single"/>
        </w:rPr>
        <w:t> По разделу 0104</w:t>
      </w:r>
      <w:r w:rsidRPr="004E6BC8">
        <w:rPr>
          <w:rFonts w:ascii="Times New Roman" w:hAnsi="Times New Roman"/>
          <w:sz w:val="28"/>
          <w:szCs w:val="28"/>
        </w:rPr>
        <w:t xml:space="preserve"> «Функционирование Правительства РФ, </w:t>
      </w:r>
      <w:proofErr w:type="gramStart"/>
      <w:r w:rsidRPr="004E6BC8">
        <w:rPr>
          <w:rFonts w:ascii="Times New Roman" w:hAnsi="Times New Roman"/>
          <w:sz w:val="28"/>
          <w:szCs w:val="28"/>
        </w:rPr>
        <w:t>высших исполнительных</w:t>
      </w:r>
      <w:proofErr w:type="gramEnd"/>
      <w:r w:rsidRPr="004E6BC8">
        <w:rPr>
          <w:rFonts w:ascii="Times New Roman" w:hAnsi="Times New Roman"/>
          <w:sz w:val="28"/>
          <w:szCs w:val="28"/>
        </w:rPr>
        <w:t xml:space="preserve"> органов государственной власти субъектов РФ, местных администраций» расходы исполнены в сумме 3 686 130,00 руб., при плане     3 688 219,16руб. исполнено 99,94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> -Обязательства по договору на связь(</w:t>
      </w:r>
      <w:r w:rsidRPr="004E6BC8">
        <w:rPr>
          <w:rFonts w:ascii="Times New Roman" w:hAnsi="Times New Roman"/>
          <w:sz w:val="28"/>
          <w:szCs w:val="28"/>
          <w:shd w:val="clear" w:color="auto" w:fill="FFCB95"/>
        </w:rPr>
        <w:t>86 476,83)</w:t>
      </w:r>
      <w:r w:rsidRPr="004E6BC8">
        <w:rPr>
          <w:rFonts w:ascii="Times New Roman" w:hAnsi="Times New Roman"/>
          <w:sz w:val="28"/>
          <w:szCs w:val="28"/>
        </w:rPr>
        <w:t xml:space="preserve">, 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>-приобретение ГСМ(</w:t>
      </w:r>
      <w:r w:rsidRPr="004E6BC8">
        <w:rPr>
          <w:rFonts w:ascii="Times New Roman" w:hAnsi="Times New Roman"/>
          <w:sz w:val="28"/>
          <w:szCs w:val="28"/>
          <w:shd w:val="clear" w:color="auto" w:fill="FFCB95"/>
        </w:rPr>
        <w:t>153 947,31)</w:t>
      </w:r>
      <w:r w:rsidRPr="004E6BC8">
        <w:rPr>
          <w:rFonts w:ascii="Times New Roman" w:hAnsi="Times New Roman"/>
          <w:sz w:val="28"/>
          <w:szCs w:val="28"/>
        </w:rPr>
        <w:t xml:space="preserve">, 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  <w:shd w:val="clear" w:color="auto" w:fill="FFCB95"/>
        </w:rPr>
      </w:pPr>
      <w:r w:rsidRPr="004E6BC8">
        <w:rPr>
          <w:rFonts w:ascii="Times New Roman" w:hAnsi="Times New Roman"/>
          <w:sz w:val="28"/>
          <w:szCs w:val="28"/>
        </w:rPr>
        <w:t>-приобретение прочих МЗ (</w:t>
      </w:r>
      <w:r w:rsidRPr="004E6BC8">
        <w:rPr>
          <w:rFonts w:ascii="Times New Roman" w:hAnsi="Times New Roman"/>
          <w:sz w:val="28"/>
          <w:szCs w:val="28"/>
          <w:shd w:val="clear" w:color="auto" w:fill="FFCB95"/>
        </w:rPr>
        <w:t>106 212,00)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>-Коммунальные расходы(</w:t>
      </w:r>
      <w:r w:rsidRPr="004E6BC8">
        <w:rPr>
          <w:rFonts w:ascii="Times New Roman" w:hAnsi="Times New Roman"/>
          <w:sz w:val="28"/>
          <w:szCs w:val="28"/>
          <w:shd w:val="clear" w:color="auto" w:fill="FFCB95"/>
        </w:rPr>
        <w:t>401 830,60)</w:t>
      </w:r>
      <w:r w:rsidRPr="004E6BC8">
        <w:rPr>
          <w:rFonts w:ascii="Times New Roman" w:hAnsi="Times New Roman"/>
          <w:sz w:val="28"/>
          <w:szCs w:val="28"/>
        </w:rPr>
        <w:t>,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 xml:space="preserve"> -заработная плата(2184793),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 xml:space="preserve"> -прочие работы и услуги(</w:t>
      </w:r>
      <w:r w:rsidRPr="004E6BC8">
        <w:rPr>
          <w:rFonts w:ascii="Times New Roman" w:hAnsi="Times New Roman"/>
          <w:sz w:val="28"/>
          <w:szCs w:val="28"/>
          <w:shd w:val="clear" w:color="auto" w:fill="FFCB95"/>
        </w:rPr>
        <w:t>375 869,31)</w:t>
      </w:r>
      <w:r w:rsidRPr="004E6BC8">
        <w:rPr>
          <w:rFonts w:ascii="Times New Roman" w:hAnsi="Times New Roman"/>
          <w:sz w:val="28"/>
          <w:szCs w:val="28"/>
        </w:rPr>
        <w:t>,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 xml:space="preserve"> -покупка ОС(</w:t>
      </w:r>
      <w:r w:rsidRPr="004E6BC8">
        <w:rPr>
          <w:rFonts w:ascii="Times New Roman" w:hAnsi="Times New Roman"/>
          <w:sz w:val="28"/>
          <w:szCs w:val="28"/>
          <w:shd w:val="clear" w:color="auto" w:fill="FFCB95"/>
        </w:rPr>
        <w:t>68 490,00)</w:t>
      </w:r>
      <w:r w:rsidRPr="004E6BC8">
        <w:rPr>
          <w:rFonts w:ascii="Times New Roman" w:hAnsi="Times New Roman"/>
          <w:sz w:val="28"/>
          <w:szCs w:val="28"/>
        </w:rPr>
        <w:t> ,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 xml:space="preserve">- штрафы и другие экономические санкции 252010,52 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 xml:space="preserve">-перечисление трансфертов </w:t>
      </w:r>
      <w:proofErr w:type="gramStart"/>
      <w:r w:rsidRPr="004E6BC8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4E6BC8">
        <w:rPr>
          <w:rFonts w:ascii="Times New Roman" w:hAnsi="Times New Roman"/>
          <w:sz w:val="28"/>
          <w:szCs w:val="28"/>
        </w:rPr>
        <w:t>зем</w:t>
      </w:r>
      <w:proofErr w:type="spellEnd"/>
      <w:proofErr w:type="gramEnd"/>
      <w:r w:rsidRPr="004E6BC8">
        <w:rPr>
          <w:rFonts w:ascii="Times New Roman" w:hAnsi="Times New Roman"/>
          <w:sz w:val="28"/>
          <w:szCs w:val="28"/>
        </w:rPr>
        <w:t xml:space="preserve"> контролю 48 100 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b/>
          <w:i/>
          <w:sz w:val="28"/>
          <w:szCs w:val="28"/>
          <w:u w:val="single"/>
        </w:rPr>
        <w:t>По разделу 0106</w:t>
      </w:r>
      <w:r w:rsidRPr="004E6BC8">
        <w:rPr>
          <w:rFonts w:ascii="Times New Roman" w:hAnsi="Times New Roman"/>
          <w:sz w:val="28"/>
          <w:szCs w:val="28"/>
        </w:rPr>
        <w:t xml:space="preserve"> «Обеспечение деятельности финансовых, налоговых и таможенных органов финансового надзора»  расходы исполнены в сумме 47 400 руб. при плане 47 400руб. % исполнения 100, за передачу части полномочий в сфере внешнего финансового контроля. 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b/>
          <w:i/>
          <w:sz w:val="28"/>
          <w:szCs w:val="28"/>
          <w:u w:val="single"/>
        </w:rPr>
        <w:t>По разделу 0113 «</w:t>
      </w:r>
      <w:r w:rsidRPr="004E6BC8">
        <w:rPr>
          <w:rFonts w:ascii="Times New Roman" w:hAnsi="Times New Roman"/>
          <w:sz w:val="28"/>
          <w:szCs w:val="28"/>
        </w:rPr>
        <w:t>Другие общегосударственные вопросы» расходы исполнены в сумме 2904  руб., при плане 2904 руб. % исполнения 93,9 (Членские взносы в Совет (ассоциацию) муниципальных образований)  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b/>
          <w:i/>
          <w:sz w:val="28"/>
          <w:szCs w:val="28"/>
          <w:u w:val="single"/>
        </w:rPr>
        <w:t xml:space="preserve">  По разделу 0203</w:t>
      </w:r>
      <w:r w:rsidRPr="004E6BC8">
        <w:rPr>
          <w:rFonts w:ascii="Times New Roman" w:hAnsi="Times New Roman"/>
          <w:sz w:val="28"/>
          <w:szCs w:val="28"/>
        </w:rPr>
        <w:t xml:space="preserve"> «Осуществление первичного воинского учета на территориях, где отсутствуют военные комиссариаты</w:t>
      </w:r>
      <w:proofErr w:type="gramStart"/>
      <w:r w:rsidRPr="004E6BC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E6BC8">
        <w:rPr>
          <w:rFonts w:ascii="Times New Roman" w:hAnsi="Times New Roman"/>
          <w:sz w:val="28"/>
          <w:szCs w:val="28"/>
        </w:rPr>
        <w:t xml:space="preserve"> Расходы исполнены в сумме 254900  руб., при плане 254900. % исполнения составляет 100% средства федерального бюджета.      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b/>
          <w:i/>
          <w:sz w:val="28"/>
          <w:szCs w:val="28"/>
          <w:u w:val="single"/>
        </w:rPr>
        <w:t>По разделу 0310</w:t>
      </w:r>
      <w:r w:rsidRPr="004E6BC8">
        <w:rPr>
          <w:rFonts w:ascii="Times New Roman" w:hAnsi="Times New Roman"/>
          <w:sz w:val="28"/>
          <w:szCs w:val="28"/>
        </w:rPr>
        <w:t xml:space="preserve"> « Обеспечение пожарной безопасности» расходы исполнены в сумме   968 502, руб. при плане 968 502, руб. % исполнения 100% Данные средства использованы на заработную плату команды ДПК.  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По разделу 0409</w:t>
      </w:r>
      <w:r w:rsidRPr="004E6BC8">
        <w:rPr>
          <w:rFonts w:ascii="Times New Roman" w:hAnsi="Times New Roman"/>
          <w:sz w:val="28"/>
          <w:szCs w:val="28"/>
        </w:rPr>
        <w:t xml:space="preserve"> «Дорожное хозяйство (дорожные фонды)» расходы исполнены в сумме 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 xml:space="preserve">2 126 135,23руб. при плане 2 659 975,15 руб. % исполнения 79,9 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 xml:space="preserve"> Данные средства были использованы </w:t>
      </w:r>
      <w:proofErr w:type="gramStart"/>
      <w:r w:rsidRPr="004E6BC8">
        <w:rPr>
          <w:rFonts w:ascii="Times New Roman" w:hAnsi="Times New Roman"/>
          <w:sz w:val="28"/>
          <w:szCs w:val="28"/>
        </w:rPr>
        <w:t>на</w:t>
      </w:r>
      <w:proofErr w:type="gramEnd"/>
      <w:r w:rsidRPr="004E6BC8">
        <w:rPr>
          <w:rFonts w:ascii="Times New Roman" w:hAnsi="Times New Roman"/>
          <w:sz w:val="28"/>
          <w:szCs w:val="28"/>
        </w:rPr>
        <w:t xml:space="preserve">:   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>– на очистку снега 930 235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 xml:space="preserve">-на </w:t>
      </w:r>
      <w:proofErr w:type="spellStart"/>
      <w:r w:rsidRPr="004E6BC8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4E6BC8">
        <w:rPr>
          <w:rFonts w:ascii="Times New Roman" w:hAnsi="Times New Roman"/>
          <w:sz w:val="28"/>
          <w:szCs w:val="28"/>
        </w:rPr>
        <w:t xml:space="preserve"> дорог, 408 000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>-на косьбу по сельсовету 331 100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4E6BC8">
        <w:rPr>
          <w:rFonts w:ascii="Times New Roman" w:hAnsi="Times New Roman"/>
          <w:sz w:val="28"/>
          <w:szCs w:val="28"/>
        </w:rPr>
        <w:t>з</w:t>
      </w:r>
      <w:proofErr w:type="spellEnd"/>
      <w:r w:rsidRPr="004E6BC8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4E6BC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E6BC8">
        <w:rPr>
          <w:rFonts w:ascii="Times New Roman" w:hAnsi="Times New Roman"/>
          <w:sz w:val="28"/>
          <w:szCs w:val="28"/>
        </w:rPr>
        <w:t xml:space="preserve"> электрику уличного освещения 193700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>-Исполнение судебных актов 24 764,94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>-Покупка ГСМ 29 786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>-Покупка прочих МЗ 102 008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 xml:space="preserve">-на выделение денежных средств в сумме 500 </w:t>
      </w:r>
      <w:proofErr w:type="spellStart"/>
      <w:proofErr w:type="gramStart"/>
      <w:r w:rsidRPr="004E6BC8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E6BC8">
        <w:rPr>
          <w:rFonts w:ascii="Times New Roman" w:hAnsi="Times New Roman"/>
          <w:sz w:val="28"/>
          <w:szCs w:val="28"/>
        </w:rPr>
        <w:t xml:space="preserve"> жителям села за уличное освещение. 106500</w:t>
      </w:r>
    </w:p>
    <w:p w:rsidR="004E6BC8" w:rsidRPr="004E6BC8" w:rsidRDefault="004E6BC8" w:rsidP="004E6B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6BC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По разделу  0503</w:t>
      </w:r>
      <w:r w:rsidRPr="004E6BC8">
        <w:rPr>
          <w:rFonts w:ascii="Times New Roman" w:hAnsi="Times New Roman"/>
          <w:color w:val="000000"/>
          <w:sz w:val="28"/>
          <w:szCs w:val="28"/>
        </w:rPr>
        <w:t xml:space="preserve"> « Благоустройство» при плане </w:t>
      </w:r>
      <w:r w:rsidRPr="004E6BC8">
        <w:rPr>
          <w:rFonts w:ascii="Times New Roman" w:hAnsi="Times New Roman"/>
          <w:color w:val="000000"/>
          <w:sz w:val="28"/>
          <w:szCs w:val="28"/>
          <w:shd w:val="clear" w:color="auto" w:fill="FFCB95"/>
        </w:rPr>
        <w:t>21 351,93</w:t>
      </w:r>
      <w:r w:rsidRPr="004E6BC8">
        <w:rPr>
          <w:rFonts w:ascii="Times New Roman" w:hAnsi="Times New Roman"/>
          <w:color w:val="000000"/>
          <w:sz w:val="28"/>
          <w:szCs w:val="28"/>
        </w:rPr>
        <w:t xml:space="preserve">рублей, исполнено </w:t>
      </w:r>
      <w:r w:rsidRPr="004E6BC8">
        <w:rPr>
          <w:rFonts w:ascii="Times New Roman" w:hAnsi="Times New Roman"/>
          <w:color w:val="000000"/>
          <w:sz w:val="28"/>
          <w:szCs w:val="28"/>
          <w:shd w:val="clear" w:color="auto" w:fill="FFCB95"/>
        </w:rPr>
        <w:t>21351,93</w:t>
      </w:r>
      <w:r w:rsidRPr="004E6BC8">
        <w:rPr>
          <w:rFonts w:ascii="Times New Roman" w:hAnsi="Times New Roman"/>
          <w:color w:val="000000"/>
          <w:sz w:val="28"/>
          <w:szCs w:val="28"/>
        </w:rPr>
        <w:t xml:space="preserve"> руб., что составляет 100%. </w:t>
      </w:r>
    </w:p>
    <w:p w:rsidR="004E6BC8" w:rsidRPr="004E6BC8" w:rsidRDefault="004E6BC8" w:rsidP="004E6B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6BC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По подразделу 0801</w:t>
      </w:r>
      <w:r w:rsidRPr="004E6BC8">
        <w:rPr>
          <w:rFonts w:ascii="Times New Roman" w:hAnsi="Times New Roman"/>
          <w:color w:val="000000"/>
          <w:sz w:val="28"/>
          <w:szCs w:val="28"/>
        </w:rPr>
        <w:t xml:space="preserve"> «Культура, кинематография и средства массовой информации»    Расходы  бюджета Желтинского  сельсовета на 01.01.2022 года по разделу «Культура»  составили 5 224 690,26руб., при плане 5 224 690,26руб., руб. исполнение составило 100%. Данные средства использованы на</w:t>
      </w:r>
      <w:proofErr w:type="gramStart"/>
      <w:r w:rsidRPr="004E6BC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E6B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6BC8" w:rsidRPr="004E6BC8" w:rsidRDefault="004E6BC8" w:rsidP="004E6BC8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 xml:space="preserve">1.Перечисление межбюджетных трансфертов в район 3 614 700 </w:t>
      </w:r>
    </w:p>
    <w:p w:rsidR="004E6BC8" w:rsidRPr="004E6BC8" w:rsidRDefault="004E6BC8" w:rsidP="004E6BC8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>2.Финансирование социально значимых мероприятий 100 000 (</w:t>
      </w:r>
      <w:proofErr w:type="spellStart"/>
      <w:r w:rsidRPr="004E6BC8">
        <w:rPr>
          <w:rFonts w:ascii="Times New Roman" w:hAnsi="Times New Roman"/>
          <w:sz w:val="28"/>
          <w:szCs w:val="28"/>
        </w:rPr>
        <w:t>Новогафаровский</w:t>
      </w:r>
      <w:proofErr w:type="spellEnd"/>
      <w:r w:rsidRPr="004E6BC8">
        <w:rPr>
          <w:rFonts w:ascii="Times New Roman" w:hAnsi="Times New Roman"/>
          <w:sz w:val="28"/>
          <w:szCs w:val="28"/>
        </w:rPr>
        <w:t xml:space="preserve"> клуб)</w:t>
      </w:r>
    </w:p>
    <w:p w:rsidR="004E6BC8" w:rsidRPr="004E6BC8" w:rsidRDefault="004E6BC8" w:rsidP="004E6BC8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 xml:space="preserve"> 3Средства местного бюджета были направлены  на Коммунальные расходы 612 169,86-Прочие работы и услуги 441 820,40 </w:t>
      </w:r>
    </w:p>
    <w:p w:rsidR="004E6BC8" w:rsidRPr="004E6BC8" w:rsidRDefault="004E6BC8" w:rsidP="004E6BC8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sz w:val="28"/>
          <w:szCs w:val="28"/>
        </w:rPr>
        <w:t>4Повышение заработной платы работников муниципальных учреждений культуры 456 000</w:t>
      </w:r>
    </w:p>
    <w:p w:rsidR="004E6BC8" w:rsidRPr="004E6BC8" w:rsidRDefault="004E6BC8" w:rsidP="004E6B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6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6BC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Раздел 1001</w:t>
      </w:r>
      <w:r w:rsidRPr="004E6BC8">
        <w:rPr>
          <w:rFonts w:ascii="Times New Roman" w:hAnsi="Times New Roman"/>
          <w:color w:val="000000"/>
          <w:sz w:val="28"/>
          <w:szCs w:val="28"/>
        </w:rPr>
        <w:t xml:space="preserve"> « Пенсионное обеспечение» при плане 88 391,88руб., исполнено 88 391,88руб, 100% средства было израсходовано  на доплату к пенсии за выслугу лет муниципальным служащим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BC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Раздел 1101</w:t>
      </w:r>
      <w:r w:rsidRPr="004E6BC8">
        <w:rPr>
          <w:rFonts w:ascii="Times New Roman" w:hAnsi="Times New Roman"/>
          <w:sz w:val="28"/>
          <w:szCs w:val="28"/>
        </w:rPr>
        <w:t xml:space="preserve"> Закупка товаров, работ, услуг в целях капитального ремонта государственного (муниципального) имущества</w:t>
      </w:r>
    </w:p>
    <w:p w:rsidR="004E6BC8" w:rsidRPr="004E6BC8" w:rsidRDefault="004E6BC8" w:rsidP="004E6BC8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6BC8">
        <w:rPr>
          <w:rFonts w:ascii="Times New Roman" w:hAnsi="Times New Roman"/>
          <w:color w:val="000000"/>
          <w:sz w:val="28"/>
          <w:szCs w:val="28"/>
        </w:rPr>
        <w:t xml:space="preserve">В рамках реализации инициативных проектов </w:t>
      </w:r>
      <w:proofErr w:type="gramStart"/>
      <w:r w:rsidRPr="004E6BC8">
        <w:rPr>
          <w:rFonts w:ascii="Times New Roman" w:hAnsi="Times New Roman"/>
          <w:color w:val="000000"/>
          <w:sz w:val="28"/>
          <w:szCs w:val="28"/>
        </w:rPr>
        <w:t>был</w:t>
      </w:r>
      <w:proofErr w:type="gramEnd"/>
      <w:r w:rsidRPr="004E6BC8">
        <w:rPr>
          <w:rFonts w:ascii="Times New Roman" w:hAnsi="Times New Roman"/>
          <w:color w:val="000000"/>
          <w:sz w:val="28"/>
          <w:szCs w:val="28"/>
        </w:rPr>
        <w:t xml:space="preserve"> проведет капитальный ремонт футбольного поля с искусственным покрытием на сумму 2 058 398,00</w:t>
      </w:r>
    </w:p>
    <w:p w:rsidR="004E6BC8" w:rsidRPr="004E6BC8" w:rsidRDefault="004E6BC8" w:rsidP="004E6B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E6BC8">
        <w:rPr>
          <w:rFonts w:ascii="Times New Roman" w:hAnsi="Times New Roman"/>
          <w:color w:val="000000"/>
          <w:sz w:val="28"/>
          <w:szCs w:val="28"/>
        </w:rPr>
        <w:t xml:space="preserve">Остаток средств на счете на 01.01.2022 года составил 711 466,07 </w:t>
      </w:r>
      <w:r w:rsidRPr="004E6BC8">
        <w:rPr>
          <w:rFonts w:ascii="Times New Roman" w:hAnsi="Times New Roman"/>
          <w:color w:val="000000"/>
          <w:sz w:val="28"/>
          <w:szCs w:val="28"/>
        </w:rPr>
        <w:tab/>
        <w:t>(из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6BC8">
        <w:rPr>
          <w:rFonts w:ascii="Times New Roman" w:hAnsi="Times New Roman"/>
          <w:color w:val="000000"/>
          <w:sz w:val="28"/>
          <w:szCs w:val="28"/>
        </w:rPr>
        <w:t>которых 567 325,19 средства Дорожного фонда, 144 140,88 средства местного бюджета на прочие работы и услуги)</w:t>
      </w:r>
      <w:proofErr w:type="gramEnd"/>
    </w:p>
    <w:p w:rsidR="00564FFB" w:rsidRPr="00564FFB" w:rsidRDefault="00564FFB" w:rsidP="00564F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4FFB" w:rsidRPr="00564FFB" w:rsidRDefault="00564FFB" w:rsidP="00564FFB">
      <w:pPr>
        <w:pStyle w:val="ab"/>
        <w:rPr>
          <w:rFonts w:ascii="Times New Roman" w:hAnsi="Times New Roman"/>
          <w:sz w:val="28"/>
          <w:szCs w:val="28"/>
        </w:rPr>
      </w:pPr>
      <w:r w:rsidRPr="00564FFB">
        <w:rPr>
          <w:rFonts w:ascii="Times New Roman" w:hAnsi="Times New Roman"/>
          <w:sz w:val="28"/>
          <w:szCs w:val="28"/>
        </w:rPr>
        <w:t>В ходе обсуждения замечаний и предложений не поступало.</w:t>
      </w:r>
    </w:p>
    <w:p w:rsidR="00B01636" w:rsidRDefault="00BE2B9B" w:rsidP="00B32AFA">
      <w:pPr>
        <w:pStyle w:val="a3"/>
        <w:rPr>
          <w:szCs w:val="28"/>
        </w:rPr>
      </w:pPr>
      <w:r w:rsidRPr="00B32AFA">
        <w:rPr>
          <w:szCs w:val="28"/>
        </w:rPr>
        <w:t xml:space="preserve">       </w:t>
      </w:r>
    </w:p>
    <w:p w:rsidR="00564FFB" w:rsidRPr="008F6A3F" w:rsidRDefault="00BE2B9B" w:rsidP="00564F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2AFA">
        <w:rPr>
          <w:szCs w:val="28"/>
        </w:rPr>
        <w:t xml:space="preserve">          </w:t>
      </w:r>
      <w:r w:rsidR="00564FFB" w:rsidRPr="008F6A3F">
        <w:rPr>
          <w:rFonts w:ascii="Times New Roman" w:hAnsi="Times New Roman"/>
          <w:sz w:val="28"/>
          <w:szCs w:val="28"/>
        </w:rPr>
        <w:t>РЕШИЛИ:</w:t>
      </w:r>
    </w:p>
    <w:p w:rsidR="00564FFB" w:rsidRPr="00564FFB" w:rsidRDefault="00564FFB" w:rsidP="00564FF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4F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FFB">
        <w:rPr>
          <w:rFonts w:ascii="Times New Roman" w:hAnsi="Times New Roman"/>
          <w:sz w:val="28"/>
          <w:szCs w:val="28"/>
        </w:rPr>
        <w:t>Принять к сведению итоговый документ  о результатах 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FFB">
        <w:rPr>
          <w:rFonts w:ascii="Times New Roman" w:hAnsi="Times New Roman"/>
          <w:sz w:val="28"/>
          <w:szCs w:val="28"/>
        </w:rPr>
        <w:t xml:space="preserve">слушаний по проекту решения Совета депутатов </w:t>
      </w:r>
      <w:r w:rsidRPr="00564FFB">
        <w:rPr>
          <w:rFonts w:ascii="Times New Roman" w:hAnsi="Times New Roman"/>
          <w:color w:val="0F1419"/>
          <w:sz w:val="28"/>
          <w:szCs w:val="28"/>
        </w:rPr>
        <w:t xml:space="preserve">муниципального образования Желтинский сельсовет Саракташского района Оренбургской области </w:t>
      </w:r>
      <w:r w:rsidRPr="00564FFB">
        <w:rPr>
          <w:rFonts w:ascii="Times New Roman" w:hAnsi="Times New Roman"/>
          <w:sz w:val="28"/>
          <w:szCs w:val="28"/>
        </w:rPr>
        <w:t xml:space="preserve">«Об исполнении бюджета муниципального образования </w:t>
      </w:r>
      <w:r w:rsidRPr="00564FFB">
        <w:rPr>
          <w:rFonts w:ascii="Times New Roman" w:hAnsi="Times New Roman"/>
          <w:color w:val="0F1419"/>
          <w:sz w:val="28"/>
          <w:szCs w:val="28"/>
        </w:rPr>
        <w:t xml:space="preserve">Желтинский сельсовет Саракташского района Оренбургской области </w:t>
      </w:r>
      <w:r w:rsidR="00175A92">
        <w:rPr>
          <w:rFonts w:ascii="Times New Roman" w:hAnsi="Times New Roman"/>
          <w:sz w:val="28"/>
          <w:szCs w:val="28"/>
        </w:rPr>
        <w:t>за  2021</w:t>
      </w:r>
      <w:r w:rsidRPr="00564FFB">
        <w:rPr>
          <w:rFonts w:ascii="Times New Roman" w:hAnsi="Times New Roman"/>
          <w:sz w:val="28"/>
          <w:szCs w:val="28"/>
        </w:rPr>
        <w:t xml:space="preserve"> год»</w:t>
      </w:r>
      <w:proofErr w:type="gramEnd"/>
    </w:p>
    <w:p w:rsidR="00564FFB" w:rsidRPr="008F6A3F" w:rsidRDefault="00564FFB" w:rsidP="00564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A3F">
        <w:rPr>
          <w:rFonts w:ascii="Times New Roman" w:hAnsi="Times New Roman"/>
          <w:sz w:val="28"/>
          <w:szCs w:val="28"/>
        </w:rPr>
        <w:lastRenderedPageBreak/>
        <w:t xml:space="preserve">      2.   Рекомендовать  Совету  депутатов </w:t>
      </w:r>
      <w:r>
        <w:rPr>
          <w:rFonts w:ascii="Times New Roman" w:hAnsi="Times New Roman"/>
          <w:sz w:val="28"/>
          <w:szCs w:val="28"/>
        </w:rPr>
        <w:t>Желтинского сельсовета</w:t>
      </w:r>
      <w:r w:rsidRPr="008F6A3F">
        <w:rPr>
          <w:rFonts w:ascii="Times New Roman" w:hAnsi="Times New Roman"/>
          <w:sz w:val="28"/>
          <w:szCs w:val="28"/>
        </w:rPr>
        <w:t xml:space="preserve">  рассмотреть на очередном заседании и принять решение «Об утверждении отчета об испо</w:t>
      </w:r>
      <w:r w:rsidR="00175A92">
        <w:rPr>
          <w:rFonts w:ascii="Times New Roman" w:hAnsi="Times New Roman"/>
          <w:sz w:val="28"/>
          <w:szCs w:val="28"/>
        </w:rPr>
        <w:t>лнении бюджета поселения за 2021</w:t>
      </w:r>
      <w:r w:rsidRPr="008F6A3F">
        <w:rPr>
          <w:rFonts w:ascii="Times New Roman" w:hAnsi="Times New Roman"/>
          <w:sz w:val="28"/>
          <w:szCs w:val="28"/>
        </w:rPr>
        <w:t xml:space="preserve"> год».</w:t>
      </w:r>
    </w:p>
    <w:p w:rsidR="00BE2B9B" w:rsidRPr="00B32AFA" w:rsidRDefault="00BE2B9B" w:rsidP="00B32AFA">
      <w:pPr>
        <w:pStyle w:val="a3"/>
        <w:rPr>
          <w:szCs w:val="28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2268"/>
        <w:gridCol w:w="7302"/>
      </w:tblGrid>
      <w:tr w:rsidR="00BE2B9B" w:rsidRPr="00B32AFA" w:rsidTr="00AE28B1">
        <w:tc>
          <w:tcPr>
            <w:tcW w:w="2268" w:type="dxa"/>
          </w:tcPr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BE2B9B" w:rsidRPr="00B32AFA" w:rsidRDefault="00BE2B9B" w:rsidP="00B32AFA">
            <w:pPr>
              <w:pStyle w:val="a3"/>
              <w:ind w:firstLine="180"/>
              <w:jc w:val="left"/>
              <w:rPr>
                <w:szCs w:val="28"/>
              </w:rPr>
            </w:pPr>
            <w:r w:rsidRPr="00B32AFA">
              <w:rPr>
                <w:szCs w:val="28"/>
              </w:rPr>
              <w:t xml:space="preserve">За                     – </w:t>
            </w:r>
            <w:r w:rsidR="004E6BC8">
              <w:rPr>
                <w:szCs w:val="28"/>
              </w:rPr>
              <w:t>9</w:t>
            </w:r>
          </w:p>
          <w:p w:rsidR="00BE2B9B" w:rsidRPr="00B32AFA" w:rsidRDefault="00BE2B9B" w:rsidP="00B32AFA">
            <w:pPr>
              <w:pStyle w:val="a3"/>
              <w:ind w:firstLine="180"/>
              <w:jc w:val="left"/>
              <w:rPr>
                <w:szCs w:val="28"/>
              </w:rPr>
            </w:pPr>
            <w:proofErr w:type="gramStart"/>
            <w:r w:rsidRPr="00B32AFA">
              <w:rPr>
                <w:szCs w:val="28"/>
              </w:rPr>
              <w:t>Против            – нет.</w:t>
            </w:r>
            <w:proofErr w:type="gramEnd"/>
          </w:p>
          <w:p w:rsidR="00BE2B9B" w:rsidRPr="00B32AFA" w:rsidRDefault="00BE2B9B" w:rsidP="00B32AFA">
            <w:pPr>
              <w:pStyle w:val="a3"/>
              <w:ind w:firstLine="180"/>
              <w:jc w:val="left"/>
              <w:rPr>
                <w:szCs w:val="28"/>
              </w:rPr>
            </w:pPr>
            <w:r w:rsidRPr="00B32AFA">
              <w:rPr>
                <w:szCs w:val="28"/>
              </w:rPr>
              <w:t>Воздержалось – нет.</w:t>
            </w:r>
          </w:p>
        </w:tc>
      </w:tr>
    </w:tbl>
    <w:p w:rsidR="00BE2B9B" w:rsidRPr="00B32AFA" w:rsidRDefault="00BE2B9B" w:rsidP="00B32AFA">
      <w:pPr>
        <w:pStyle w:val="a3"/>
        <w:ind w:firstLine="900"/>
        <w:rPr>
          <w:szCs w:val="28"/>
        </w:rPr>
      </w:pPr>
      <w:r w:rsidRPr="00B32AFA">
        <w:rPr>
          <w:szCs w:val="28"/>
        </w:rPr>
        <w:t xml:space="preserve"> </w:t>
      </w:r>
    </w:p>
    <w:p w:rsidR="00BE2B9B" w:rsidRPr="00B32AFA" w:rsidRDefault="00BE2B9B" w:rsidP="00B32AFA">
      <w:pPr>
        <w:pStyle w:val="a3"/>
        <w:ind w:firstLine="900"/>
        <w:rPr>
          <w:szCs w:val="28"/>
        </w:rPr>
      </w:pPr>
      <w:r w:rsidRPr="00B32AFA">
        <w:rPr>
          <w:szCs w:val="28"/>
        </w:rPr>
        <w:t>Вопрос повестки публичных слушаний рассмотрен</w:t>
      </w:r>
      <w:r w:rsidR="005F56DA">
        <w:rPr>
          <w:szCs w:val="28"/>
        </w:rPr>
        <w:t>.</w:t>
      </w:r>
    </w:p>
    <w:p w:rsidR="00BE2B9B" w:rsidRPr="00B32AFA" w:rsidRDefault="00BE2B9B" w:rsidP="00B32AFA">
      <w:pPr>
        <w:pStyle w:val="a3"/>
        <w:ind w:firstLine="180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662"/>
        <w:gridCol w:w="3646"/>
        <w:gridCol w:w="3060"/>
      </w:tblGrid>
      <w:tr w:rsidR="00BE2B9B" w:rsidRPr="00B32AFA" w:rsidTr="00AE28B1">
        <w:tc>
          <w:tcPr>
            <w:tcW w:w="3662" w:type="dxa"/>
          </w:tcPr>
          <w:p w:rsidR="00BE2B9B" w:rsidRPr="00B32AFA" w:rsidRDefault="00B01636" w:rsidP="00DB0A76">
            <w:pPr>
              <w:pStyle w:val="a3"/>
              <w:ind w:firstLine="18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DB0A76">
              <w:rPr>
                <w:szCs w:val="28"/>
              </w:rPr>
              <w:t>ствующий</w:t>
            </w:r>
          </w:p>
        </w:tc>
        <w:tc>
          <w:tcPr>
            <w:tcW w:w="3646" w:type="dxa"/>
          </w:tcPr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 </w:t>
            </w:r>
            <w:r w:rsidR="00DB0A76">
              <w:rPr>
                <w:szCs w:val="28"/>
              </w:rPr>
              <w:t>Минкин Р.З.</w:t>
            </w:r>
          </w:p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</w:p>
        </w:tc>
      </w:tr>
      <w:tr w:rsidR="00BE2B9B" w:rsidRPr="00B32AFA" w:rsidTr="00AE28B1">
        <w:tc>
          <w:tcPr>
            <w:tcW w:w="3662" w:type="dxa"/>
          </w:tcPr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Секретарь </w:t>
            </w:r>
          </w:p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646" w:type="dxa"/>
          </w:tcPr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BE2B9B" w:rsidRPr="00B32AFA" w:rsidRDefault="00BE2B9B" w:rsidP="00B32AFA">
            <w:pPr>
              <w:pStyle w:val="a3"/>
              <w:rPr>
                <w:szCs w:val="28"/>
              </w:rPr>
            </w:pPr>
            <w:r w:rsidRPr="00B32AFA">
              <w:rPr>
                <w:szCs w:val="28"/>
              </w:rPr>
              <w:t xml:space="preserve">   </w:t>
            </w:r>
            <w:r w:rsidR="00DB0A76">
              <w:rPr>
                <w:szCs w:val="28"/>
              </w:rPr>
              <w:t>Кузнецова Р.А.</w:t>
            </w:r>
          </w:p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  </w:t>
            </w:r>
          </w:p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 </w:t>
            </w:r>
          </w:p>
        </w:tc>
      </w:tr>
    </w:tbl>
    <w:p w:rsidR="00B01636" w:rsidRPr="00B32AFA" w:rsidRDefault="00B01636" w:rsidP="00B32A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01636" w:rsidRPr="00B32AFA" w:rsidSect="00D1238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8E4"/>
    <w:multiLevelType w:val="hybridMultilevel"/>
    <w:tmpl w:val="859C4504"/>
    <w:lvl w:ilvl="0" w:tplc="0BD40E3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">
    <w:nsid w:val="36482581"/>
    <w:multiLevelType w:val="hybridMultilevel"/>
    <w:tmpl w:val="9A04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86DAF"/>
    <w:multiLevelType w:val="hybridMultilevel"/>
    <w:tmpl w:val="E6481CD8"/>
    <w:lvl w:ilvl="0" w:tplc="D9D4227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EB71020"/>
    <w:multiLevelType w:val="hybridMultilevel"/>
    <w:tmpl w:val="E6481CD8"/>
    <w:lvl w:ilvl="0" w:tplc="D9D4227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8E9"/>
    <w:rsid w:val="00064214"/>
    <w:rsid w:val="000F01AA"/>
    <w:rsid w:val="001266EC"/>
    <w:rsid w:val="00127E88"/>
    <w:rsid w:val="00145443"/>
    <w:rsid w:val="00175A92"/>
    <w:rsid w:val="00247D22"/>
    <w:rsid w:val="002668EB"/>
    <w:rsid w:val="002A78EF"/>
    <w:rsid w:val="002B1429"/>
    <w:rsid w:val="002C4AFF"/>
    <w:rsid w:val="002D4EB1"/>
    <w:rsid w:val="002E7F3E"/>
    <w:rsid w:val="003452F4"/>
    <w:rsid w:val="00354F69"/>
    <w:rsid w:val="003B5E77"/>
    <w:rsid w:val="003C65D9"/>
    <w:rsid w:val="003F5E5C"/>
    <w:rsid w:val="004028B8"/>
    <w:rsid w:val="00414427"/>
    <w:rsid w:val="004336F1"/>
    <w:rsid w:val="00476A42"/>
    <w:rsid w:val="00497F7C"/>
    <w:rsid w:val="004C3ABB"/>
    <w:rsid w:val="004E5F13"/>
    <w:rsid w:val="004E6BC8"/>
    <w:rsid w:val="004F139F"/>
    <w:rsid w:val="00532D24"/>
    <w:rsid w:val="005514DA"/>
    <w:rsid w:val="00551F8E"/>
    <w:rsid w:val="00564FFB"/>
    <w:rsid w:val="00577FAF"/>
    <w:rsid w:val="005F56DA"/>
    <w:rsid w:val="00603773"/>
    <w:rsid w:val="006405E0"/>
    <w:rsid w:val="00641DE1"/>
    <w:rsid w:val="006538CE"/>
    <w:rsid w:val="00660FD7"/>
    <w:rsid w:val="00673B16"/>
    <w:rsid w:val="00733AB5"/>
    <w:rsid w:val="00863C66"/>
    <w:rsid w:val="00954EC6"/>
    <w:rsid w:val="00963A13"/>
    <w:rsid w:val="00995918"/>
    <w:rsid w:val="009A4A10"/>
    <w:rsid w:val="009B3550"/>
    <w:rsid w:val="009C2357"/>
    <w:rsid w:val="009C2575"/>
    <w:rsid w:val="009C2FAC"/>
    <w:rsid w:val="00A50375"/>
    <w:rsid w:val="00AC220C"/>
    <w:rsid w:val="00AE28B1"/>
    <w:rsid w:val="00B01636"/>
    <w:rsid w:val="00B30381"/>
    <w:rsid w:val="00B32AFA"/>
    <w:rsid w:val="00B5595B"/>
    <w:rsid w:val="00B83A8D"/>
    <w:rsid w:val="00B942E1"/>
    <w:rsid w:val="00BD50F2"/>
    <w:rsid w:val="00BE09E9"/>
    <w:rsid w:val="00BE2B9B"/>
    <w:rsid w:val="00C03713"/>
    <w:rsid w:val="00C314AC"/>
    <w:rsid w:val="00C36DF0"/>
    <w:rsid w:val="00CA6A37"/>
    <w:rsid w:val="00CE3B0D"/>
    <w:rsid w:val="00CF53B8"/>
    <w:rsid w:val="00CF7AF3"/>
    <w:rsid w:val="00D1238F"/>
    <w:rsid w:val="00D52308"/>
    <w:rsid w:val="00D52BCA"/>
    <w:rsid w:val="00D53C57"/>
    <w:rsid w:val="00D65438"/>
    <w:rsid w:val="00DB0A76"/>
    <w:rsid w:val="00DC38E9"/>
    <w:rsid w:val="00DD324D"/>
    <w:rsid w:val="00DD7344"/>
    <w:rsid w:val="00E21F75"/>
    <w:rsid w:val="00E33B6A"/>
    <w:rsid w:val="00E3432F"/>
    <w:rsid w:val="00E83942"/>
    <w:rsid w:val="00EC06C9"/>
    <w:rsid w:val="00EC0E18"/>
    <w:rsid w:val="00EC619D"/>
    <w:rsid w:val="00F3139D"/>
    <w:rsid w:val="00F313C9"/>
    <w:rsid w:val="00F938B2"/>
    <w:rsid w:val="00FA7E00"/>
    <w:rsid w:val="00FF0E01"/>
    <w:rsid w:val="00FF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5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C38E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1F7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1F7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DC38E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38E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DC38E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5918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E21F75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E21F75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21F7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63A13"/>
  </w:style>
  <w:style w:type="paragraph" w:styleId="ac">
    <w:name w:val="Normal (Web)"/>
    <w:basedOn w:val="a"/>
    <w:rsid w:val="002E7F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locked/>
    <w:rsid w:val="00B32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2022-04-21T09:27:00Z</cp:lastPrinted>
  <dcterms:created xsi:type="dcterms:W3CDTF">2022-04-21T09:27:00Z</dcterms:created>
  <dcterms:modified xsi:type="dcterms:W3CDTF">2022-04-21T09:27:00Z</dcterms:modified>
</cp:coreProperties>
</file>